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464" w:rsidRPr="00AE0464" w:rsidRDefault="00AE0464" w:rsidP="00AE0464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AE0464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中国石油大学(华东)石油工程学院导师介绍：张锐</w:t>
      </w:r>
    </w:p>
    <w:p w:rsidR="00AE0464" w:rsidRPr="00AE0464" w:rsidRDefault="00AE0464" w:rsidP="00AE0464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AE0464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09:16本站原创佚名</w:t>
      </w:r>
    </w:p>
    <w:p w:rsidR="00AE0464" w:rsidRPr="00AE0464" w:rsidRDefault="00AE0464" w:rsidP="00AE0464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AE0464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AE0464" w:rsidRPr="00AE0464" w:rsidRDefault="00AE0464" w:rsidP="00AE0464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E046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张 锐，男，1976年11月出生，博士、副教授、硕士生导师，现任油气井工程研究所副所长。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1995.9~1999.6 就读于石油大学（华东）石油工程专业，获工学学士学位；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1999.9~2002.6 就读于石油大学（华东）油气井工程专业，获工学硕士学位；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2002.9~2005.6 就读于中国石油大学（华东）油气井工程专业，获工学博士学位。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2010.8~2011.9 Research Scholar (Postdoctoral fellow), University of Texas at Austin；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2005.7~至今 中国石油大学石油工程学院，从事石油工程的科研究教学工作。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E046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主要科研领域：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从事于石油与天然气钻完</w:t>
      </w:r>
      <w:proofErr w:type="gramStart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井理论</w:t>
      </w:r>
      <w:proofErr w:type="gramEnd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与技术、井筒安全与过程控制理论与方法、油气井化学工程研究，主要包括油田化学、油层保护、井壁稳定、油井出砂、产能预测优化、压力预测、钻完井安全（井下复杂情况）预测评价及防治、数</w:t>
      </w:r>
      <w:proofErr w:type="gramStart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物方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法</w:t>
      </w:r>
      <w:proofErr w:type="gramEnd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与测井地震在</w:t>
      </w:r>
      <w:proofErr w:type="gramStart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油工程</w:t>
      </w:r>
      <w:proofErr w:type="gramEnd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中的应用等。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E046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主要教学工作及成果：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主讲过石油工程专业主干课《钻井工程》、《钻井与完井工程》、《海洋石油工程》、《完井与井下作业》、《石油工程概论》、《石油钻采工艺概论》、《软件技术基础》和《钻井专业外语》等8门本科课程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负责《钻井工程》国家精品课申报网站建设，曾先后获得国家级优秀教学成果二等奖，石工院青年教师讲课比赛第二名，教案展评一等奖，石油工程学院优秀班主任称号。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E046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主要科研工作及成果：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参与国家级科技攻关、重大专项、973、863自然基金等课题8项，省部级课题10项，油田横向课题30余项。获省部级三等奖1项，先后在《地球物理学报》、《石油学报》、《油田化学》等刊物上发表论文10余篇，SCI收录论文1篇，EI收录论文2篇。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E046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手机： 13954620341（东营）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E-mail: zhangrui@upc.edu.cn</w:t>
      </w:r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ZRui_Arrow@163.com(邮箱名：</w:t>
      </w:r>
      <w:proofErr w:type="spellStart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ZRui_Arrow</w:t>
      </w:r>
      <w:proofErr w:type="spellEnd"/>
      <w:r w:rsidRPr="00AE046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)</w:t>
      </w:r>
    </w:p>
    <w:p w:rsidR="003003BD" w:rsidRPr="00AE0464" w:rsidRDefault="003003BD">
      <w:bookmarkStart w:id="0" w:name="_GoBack"/>
      <w:bookmarkEnd w:id="0"/>
    </w:p>
    <w:sectPr w:rsidR="003003BD" w:rsidRPr="00AE04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6D"/>
    <w:rsid w:val="0005506D"/>
    <w:rsid w:val="003003BD"/>
    <w:rsid w:val="00AE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762A97-3F80-4A92-A6F8-5298A8B5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E046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E046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AE0464"/>
  </w:style>
  <w:style w:type="character" w:styleId="a3">
    <w:name w:val="Hyperlink"/>
    <w:basedOn w:val="a0"/>
    <w:uiPriority w:val="99"/>
    <w:semiHidden/>
    <w:unhideWhenUsed/>
    <w:rsid w:val="00AE046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E04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E04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2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33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002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6916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5947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2015-09-28T12:55:00Z</dcterms:created>
  <dcterms:modified xsi:type="dcterms:W3CDTF">2015-09-28T12:55:00Z</dcterms:modified>
</cp:coreProperties>
</file>