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878" w:rsidRPr="00544878" w:rsidRDefault="00544878" w:rsidP="00544878">
      <w:pPr>
        <w:widowControl/>
        <w:spacing w:after="150" w:line="660" w:lineRule="atLeast"/>
        <w:jc w:val="left"/>
        <w:outlineLvl w:val="0"/>
        <w:rPr>
          <w:rFonts w:ascii="微软雅黑" w:eastAsia="微软雅黑" w:hAnsi="微软雅黑" w:cs="宋体"/>
          <w:color w:val="333333"/>
          <w:kern w:val="36"/>
          <w:sz w:val="39"/>
          <w:szCs w:val="39"/>
        </w:rPr>
      </w:pPr>
      <w:r w:rsidRPr="00544878">
        <w:rPr>
          <w:rFonts w:ascii="微软雅黑" w:eastAsia="微软雅黑" w:hAnsi="微软雅黑" w:cs="宋体" w:hint="eastAsia"/>
          <w:color w:val="333333"/>
          <w:kern w:val="36"/>
          <w:sz w:val="39"/>
          <w:szCs w:val="39"/>
        </w:rPr>
        <w:t>中国石油大学(华东)石油工程学院导师介绍：宋洵成</w:t>
      </w:r>
    </w:p>
    <w:p w:rsidR="00544878" w:rsidRPr="00544878" w:rsidRDefault="00544878" w:rsidP="00544878">
      <w:pPr>
        <w:widowControl/>
        <w:jc w:val="left"/>
        <w:rPr>
          <w:rFonts w:ascii="微软雅黑" w:eastAsia="微软雅黑" w:hAnsi="微软雅黑" w:cs="宋体" w:hint="eastAsia"/>
          <w:color w:val="999999"/>
          <w:kern w:val="0"/>
          <w:sz w:val="18"/>
          <w:szCs w:val="18"/>
        </w:rPr>
      </w:pPr>
      <w:r w:rsidRPr="00544878">
        <w:rPr>
          <w:rFonts w:ascii="微软雅黑" w:eastAsia="微软雅黑" w:hAnsi="微软雅黑" w:cs="宋体" w:hint="eastAsia"/>
          <w:color w:val="999999"/>
          <w:kern w:val="0"/>
          <w:sz w:val="18"/>
          <w:szCs w:val="18"/>
        </w:rPr>
        <w:t>2012-11-20 09:15本站原创佚名</w:t>
      </w:r>
    </w:p>
    <w:p w:rsidR="00544878" w:rsidRPr="00544878" w:rsidRDefault="00544878" w:rsidP="00544878">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544878">
          <w:rPr>
            <w:rFonts w:ascii="微软雅黑" w:eastAsia="微软雅黑" w:hAnsi="微软雅黑" w:cs="宋体" w:hint="eastAsia"/>
            <w:color w:val="999999"/>
            <w:kern w:val="0"/>
            <w:sz w:val="18"/>
            <w:szCs w:val="18"/>
          </w:rPr>
          <w:t>百度推广</w:t>
        </w:r>
      </w:hyperlink>
    </w:p>
    <w:p w:rsidR="00544878" w:rsidRPr="00544878" w:rsidRDefault="00544878" w:rsidP="00544878">
      <w:pPr>
        <w:widowControl/>
        <w:spacing w:line="450" w:lineRule="atLeast"/>
        <w:rPr>
          <w:rFonts w:ascii="微软雅黑" w:eastAsia="微软雅黑" w:hAnsi="微软雅黑" w:cs="宋体" w:hint="eastAsia"/>
          <w:color w:val="333333"/>
          <w:kern w:val="0"/>
          <w:sz w:val="24"/>
          <w:szCs w:val="24"/>
        </w:rPr>
      </w:pPr>
      <w:r w:rsidRPr="00544878">
        <w:rPr>
          <w:rFonts w:ascii="微软雅黑" w:eastAsia="微软雅黑" w:hAnsi="微软雅黑" w:cs="宋体" w:hint="eastAsia"/>
          <w:color w:val="333333"/>
          <w:kern w:val="0"/>
          <w:sz w:val="24"/>
          <w:szCs w:val="24"/>
        </w:rPr>
        <w:br/>
        <w:t xml:space="preserve">　　</w:t>
      </w:r>
      <w:r w:rsidRPr="00544878">
        <w:rPr>
          <w:rFonts w:ascii="微软雅黑" w:eastAsia="微软雅黑" w:hAnsi="微软雅黑" w:cs="宋体" w:hint="eastAsia"/>
          <w:b/>
          <w:bCs/>
          <w:color w:val="333333"/>
          <w:kern w:val="0"/>
          <w:sz w:val="24"/>
          <w:szCs w:val="24"/>
        </w:rPr>
        <w:t>个人简介</w:t>
      </w:r>
      <w:r w:rsidRPr="00544878">
        <w:rPr>
          <w:rFonts w:ascii="微软雅黑" w:eastAsia="微软雅黑" w:hAnsi="微软雅黑" w:cs="宋体" w:hint="eastAsia"/>
          <w:color w:val="333333"/>
          <w:kern w:val="0"/>
          <w:sz w:val="24"/>
          <w:szCs w:val="24"/>
        </w:rPr>
        <w:br/>
        <w:t xml:space="preserve">　　宋洵成，男，1972年12月生于河南睢县，博士，副教授，硕士生导师。1996年毕业于石油大学（华东）钻井工程专业，2006年晋职副教授，2010年获石油大学（华东）油气井工程专业工学博士学位。目前在石油工程学院油气井工程系工作，主要从事钻井工程方面的教学和科研工作，先后为本科生主讲过《钻井工程》、《专业英语》等课程，共计负责和参与各级各类项目23项。在石油学报、石油大学学报等学术期刊和国际会议上发表论文15篇，其中EI收录6篇。所取得的教学科研成果中，获中国石油和化学工业协会科技进步一等奖、二等奖各1项，山东省科技进步三等奖1项、局级科技进步奖5项等。</w:t>
      </w:r>
      <w:r w:rsidRPr="00544878">
        <w:rPr>
          <w:rFonts w:ascii="微软雅黑" w:eastAsia="微软雅黑" w:hAnsi="微软雅黑" w:cs="宋体" w:hint="eastAsia"/>
          <w:color w:val="333333"/>
          <w:kern w:val="0"/>
          <w:sz w:val="24"/>
          <w:szCs w:val="24"/>
        </w:rPr>
        <w:br/>
      </w:r>
      <w:r w:rsidRPr="00544878">
        <w:rPr>
          <w:rFonts w:ascii="微软雅黑" w:eastAsia="微软雅黑" w:hAnsi="微软雅黑" w:cs="宋体" w:hint="eastAsia"/>
          <w:color w:val="333333"/>
          <w:kern w:val="0"/>
          <w:sz w:val="24"/>
          <w:szCs w:val="24"/>
        </w:rPr>
        <w:br/>
        <w:t xml:space="preserve">　　</w:t>
      </w:r>
      <w:r w:rsidRPr="00544878">
        <w:rPr>
          <w:rFonts w:ascii="微软雅黑" w:eastAsia="微软雅黑" w:hAnsi="微软雅黑" w:cs="宋体" w:hint="eastAsia"/>
          <w:b/>
          <w:bCs/>
          <w:color w:val="333333"/>
          <w:kern w:val="0"/>
          <w:sz w:val="24"/>
          <w:szCs w:val="24"/>
        </w:rPr>
        <w:t>研究特色</w:t>
      </w:r>
      <w:r w:rsidRPr="00544878">
        <w:rPr>
          <w:rFonts w:ascii="微软雅黑" w:eastAsia="微软雅黑" w:hAnsi="微软雅黑" w:cs="宋体" w:hint="eastAsia"/>
          <w:color w:val="333333"/>
          <w:kern w:val="0"/>
          <w:sz w:val="24"/>
          <w:szCs w:val="24"/>
        </w:rPr>
        <w:br/>
        <w:t xml:space="preserve">　　1．油气井流体力学与工程，包括大位移井、小井眼井筒压力计算；</w:t>
      </w:r>
      <w:r w:rsidRPr="00544878">
        <w:rPr>
          <w:rFonts w:ascii="微软雅黑" w:eastAsia="微软雅黑" w:hAnsi="微软雅黑" w:cs="宋体" w:hint="eastAsia"/>
          <w:color w:val="333333"/>
          <w:kern w:val="0"/>
          <w:sz w:val="24"/>
          <w:szCs w:val="24"/>
        </w:rPr>
        <w:br/>
        <w:t xml:space="preserve">　　2．井筒换热研究。包括陆地钻井、海洋钻井、深水钻井、欠平衡钻井以及采油生产井筒温度场研究；</w:t>
      </w:r>
      <w:r w:rsidRPr="00544878">
        <w:rPr>
          <w:rFonts w:ascii="微软雅黑" w:eastAsia="微软雅黑" w:hAnsi="微软雅黑" w:cs="宋体" w:hint="eastAsia"/>
          <w:color w:val="333333"/>
          <w:kern w:val="0"/>
          <w:sz w:val="24"/>
          <w:szCs w:val="24"/>
        </w:rPr>
        <w:br/>
        <w:t xml:space="preserve">　　3．工程软件开发。已开发了水力参数分析、PDC钻头个性化设计、井身结构设计井筒温度和压力分析等软件。</w:t>
      </w:r>
      <w:r w:rsidRPr="00544878">
        <w:rPr>
          <w:rFonts w:ascii="微软雅黑" w:eastAsia="微软雅黑" w:hAnsi="微软雅黑" w:cs="宋体" w:hint="eastAsia"/>
          <w:color w:val="333333"/>
          <w:kern w:val="0"/>
          <w:sz w:val="24"/>
          <w:szCs w:val="24"/>
        </w:rPr>
        <w:br/>
      </w:r>
      <w:r w:rsidRPr="00544878">
        <w:rPr>
          <w:rFonts w:ascii="微软雅黑" w:eastAsia="微软雅黑" w:hAnsi="微软雅黑" w:cs="宋体" w:hint="eastAsia"/>
          <w:color w:val="333333"/>
          <w:kern w:val="0"/>
          <w:sz w:val="24"/>
          <w:szCs w:val="24"/>
        </w:rPr>
        <w:br/>
      </w:r>
      <w:r w:rsidRPr="00544878">
        <w:rPr>
          <w:rFonts w:ascii="微软雅黑" w:eastAsia="微软雅黑" w:hAnsi="微软雅黑" w:cs="宋体" w:hint="eastAsia"/>
          <w:color w:val="333333"/>
          <w:kern w:val="0"/>
          <w:sz w:val="24"/>
          <w:szCs w:val="24"/>
        </w:rPr>
        <w:lastRenderedPageBreak/>
        <w:t xml:space="preserve">　　</w:t>
      </w:r>
      <w:r w:rsidRPr="00544878">
        <w:rPr>
          <w:rFonts w:ascii="微软雅黑" w:eastAsia="微软雅黑" w:hAnsi="微软雅黑" w:cs="宋体" w:hint="eastAsia"/>
          <w:b/>
          <w:bCs/>
          <w:color w:val="333333"/>
          <w:kern w:val="0"/>
          <w:sz w:val="24"/>
          <w:szCs w:val="24"/>
        </w:rPr>
        <w:t>研究成果</w:t>
      </w:r>
      <w:r w:rsidRPr="00544878">
        <w:rPr>
          <w:rFonts w:ascii="微软雅黑" w:eastAsia="微软雅黑" w:hAnsi="微软雅黑" w:cs="宋体" w:hint="eastAsia"/>
          <w:color w:val="333333"/>
          <w:kern w:val="0"/>
          <w:sz w:val="24"/>
          <w:szCs w:val="24"/>
        </w:rPr>
        <w:br/>
        <w:t xml:space="preserve">　　1．对大位移井、水平井、小井眼和常规井眼形成了一套系统而完整的循环压耗和水力参数分析计算方法及软件，可以为特殊工艺井和常规钻井的项目论证、施工方案决策提供理论和数据支撑，为现场施工提供建议和指导；</w:t>
      </w:r>
      <w:r w:rsidRPr="00544878">
        <w:rPr>
          <w:rFonts w:ascii="微软雅黑" w:eastAsia="微软雅黑" w:hAnsi="微软雅黑" w:cs="宋体" w:hint="eastAsia"/>
          <w:color w:val="333333"/>
          <w:kern w:val="0"/>
          <w:sz w:val="24"/>
          <w:szCs w:val="24"/>
        </w:rPr>
        <w:br/>
        <w:t xml:space="preserve">　　2．在井筒换热方面，完成了深水钻井井筒温度压力计算的博士论文，教育部资助的海洋高温高压井筒传热特征专项自主创新项目，和与中海油合作的两个海洋井筒换热研究课题。形成了涵盖陆地和海洋钻井，半潜式平台和自升式平台；钻井和采油作业的井筒温度和压力计算系统成果。</w:t>
      </w:r>
      <w:r w:rsidRPr="00544878">
        <w:rPr>
          <w:rFonts w:ascii="微软雅黑" w:eastAsia="微软雅黑" w:hAnsi="微软雅黑" w:cs="宋体" w:hint="eastAsia"/>
          <w:color w:val="333333"/>
          <w:kern w:val="0"/>
          <w:sz w:val="24"/>
          <w:szCs w:val="24"/>
        </w:rPr>
        <w:br/>
        <w:t xml:space="preserve">　　3．开发了水力参数分析、PDC钻头个性化设计、井身结构设计井筒温度和压力分析等软件。</w:t>
      </w:r>
      <w:r w:rsidRPr="00544878">
        <w:rPr>
          <w:rFonts w:ascii="微软雅黑" w:eastAsia="微软雅黑" w:hAnsi="微软雅黑" w:cs="宋体" w:hint="eastAsia"/>
          <w:color w:val="333333"/>
          <w:kern w:val="0"/>
          <w:sz w:val="24"/>
          <w:szCs w:val="24"/>
        </w:rPr>
        <w:br/>
      </w:r>
      <w:r w:rsidRPr="00544878">
        <w:rPr>
          <w:rFonts w:ascii="微软雅黑" w:eastAsia="微软雅黑" w:hAnsi="微软雅黑" w:cs="宋体" w:hint="eastAsia"/>
          <w:color w:val="333333"/>
          <w:kern w:val="0"/>
          <w:sz w:val="24"/>
          <w:szCs w:val="24"/>
        </w:rPr>
        <w:br/>
        <w:t xml:space="preserve">　　联系方式Tel： 13563361591</w:t>
      </w:r>
      <w:r w:rsidRPr="00544878">
        <w:rPr>
          <w:rFonts w:ascii="微软雅黑" w:eastAsia="微软雅黑" w:hAnsi="微软雅黑" w:cs="宋体" w:hint="eastAsia"/>
          <w:color w:val="333333"/>
          <w:kern w:val="0"/>
          <w:sz w:val="24"/>
          <w:szCs w:val="24"/>
        </w:rPr>
        <w:br/>
        <w:t xml:space="preserve">　　E-mail：songxuncheng@upc.edu.cn</w:t>
      </w:r>
    </w:p>
    <w:p w:rsidR="005D68D7" w:rsidRDefault="005D68D7">
      <w:bookmarkStart w:id="0" w:name="_GoBack"/>
      <w:bookmarkEnd w:id="0"/>
    </w:p>
    <w:sectPr w:rsidR="005D68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E2D"/>
    <w:rsid w:val="00544878"/>
    <w:rsid w:val="005D68D7"/>
    <w:rsid w:val="00970E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CFFC2B-737E-4F1D-9DA3-96A1C82AC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54487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44878"/>
    <w:rPr>
      <w:rFonts w:ascii="宋体" w:eastAsia="宋体" w:hAnsi="宋体" w:cs="宋体"/>
      <w:b/>
      <w:bCs/>
      <w:kern w:val="36"/>
      <w:sz w:val="48"/>
      <w:szCs w:val="48"/>
    </w:rPr>
  </w:style>
  <w:style w:type="character" w:customStyle="1" w:styleId="ml30">
    <w:name w:val="ml30"/>
    <w:basedOn w:val="a0"/>
    <w:rsid w:val="00544878"/>
  </w:style>
  <w:style w:type="character" w:styleId="a3">
    <w:name w:val="Hyperlink"/>
    <w:basedOn w:val="a0"/>
    <w:uiPriority w:val="99"/>
    <w:semiHidden/>
    <w:unhideWhenUsed/>
    <w:rsid w:val="00544878"/>
    <w:rPr>
      <w:color w:val="0000FF"/>
      <w:u w:val="single"/>
    </w:rPr>
  </w:style>
  <w:style w:type="paragraph" w:styleId="a4">
    <w:name w:val="Normal (Web)"/>
    <w:basedOn w:val="a"/>
    <w:uiPriority w:val="99"/>
    <w:semiHidden/>
    <w:unhideWhenUsed/>
    <w:rsid w:val="00544878"/>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5448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1577540">
      <w:bodyDiv w:val="1"/>
      <w:marLeft w:val="0"/>
      <w:marRight w:val="0"/>
      <w:marTop w:val="0"/>
      <w:marBottom w:val="0"/>
      <w:divBdr>
        <w:top w:val="none" w:sz="0" w:space="0" w:color="auto"/>
        <w:left w:val="none" w:sz="0" w:space="0" w:color="auto"/>
        <w:bottom w:val="none" w:sz="0" w:space="0" w:color="auto"/>
        <w:right w:val="none" w:sz="0" w:space="0" w:color="auto"/>
      </w:divBdr>
      <w:divsChild>
        <w:div w:id="1864782012">
          <w:marLeft w:val="0"/>
          <w:marRight w:val="0"/>
          <w:marTop w:val="0"/>
          <w:marBottom w:val="300"/>
          <w:divBdr>
            <w:top w:val="none" w:sz="0" w:space="0" w:color="auto"/>
            <w:left w:val="none" w:sz="0" w:space="0" w:color="auto"/>
            <w:bottom w:val="none" w:sz="0" w:space="0" w:color="auto"/>
            <w:right w:val="none" w:sz="0" w:space="0" w:color="auto"/>
          </w:divBdr>
        </w:div>
        <w:div w:id="610286935">
          <w:marLeft w:val="0"/>
          <w:marRight w:val="0"/>
          <w:marTop w:val="0"/>
          <w:marBottom w:val="225"/>
          <w:divBdr>
            <w:top w:val="single" w:sz="6" w:space="8" w:color="DBDBDB"/>
            <w:left w:val="none" w:sz="0" w:space="0" w:color="auto"/>
            <w:bottom w:val="single" w:sz="6" w:space="8" w:color="DBDBDB"/>
            <w:right w:val="none" w:sz="0" w:space="0" w:color="auto"/>
          </w:divBdr>
          <w:divsChild>
            <w:div w:id="874997588">
              <w:marLeft w:val="0"/>
              <w:marRight w:val="0"/>
              <w:marTop w:val="0"/>
              <w:marBottom w:val="0"/>
              <w:divBdr>
                <w:top w:val="none" w:sz="0" w:space="0" w:color="auto"/>
                <w:left w:val="none" w:sz="0" w:space="0" w:color="auto"/>
                <w:bottom w:val="none" w:sz="0" w:space="0" w:color="auto"/>
                <w:right w:val="none" w:sz="0" w:space="0" w:color="auto"/>
              </w:divBdr>
              <w:divsChild>
                <w:div w:id="163617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005895">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132</Words>
  <Characters>759</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2015-09-28T12:56:00Z</dcterms:created>
  <dcterms:modified xsi:type="dcterms:W3CDTF">2015-09-28T12:56:00Z</dcterms:modified>
</cp:coreProperties>
</file>