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7A3" w:rsidRPr="008947A3" w:rsidRDefault="008947A3" w:rsidP="008947A3">
      <w:pPr>
        <w:widowControl/>
        <w:spacing w:after="150" w:line="660" w:lineRule="atLeast"/>
        <w:jc w:val="left"/>
        <w:outlineLvl w:val="0"/>
        <w:rPr>
          <w:rFonts w:ascii="微软雅黑" w:eastAsia="微软雅黑" w:hAnsi="微软雅黑" w:cs="宋体"/>
          <w:color w:val="333333"/>
          <w:kern w:val="36"/>
          <w:sz w:val="39"/>
          <w:szCs w:val="39"/>
        </w:rPr>
      </w:pPr>
      <w:r w:rsidRPr="008947A3">
        <w:rPr>
          <w:rFonts w:ascii="微软雅黑" w:eastAsia="微软雅黑" w:hAnsi="微软雅黑" w:cs="宋体" w:hint="eastAsia"/>
          <w:color w:val="333333"/>
          <w:kern w:val="36"/>
          <w:sz w:val="39"/>
          <w:szCs w:val="39"/>
        </w:rPr>
        <w:t>中国石油大学(华东)石油工程学院导师介绍：王建忠</w:t>
      </w:r>
    </w:p>
    <w:p w:rsidR="008947A3" w:rsidRPr="008947A3" w:rsidRDefault="008947A3" w:rsidP="008947A3">
      <w:pPr>
        <w:widowControl/>
        <w:jc w:val="left"/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</w:pPr>
      <w:r w:rsidRPr="008947A3">
        <w:rPr>
          <w:rFonts w:ascii="微软雅黑" w:eastAsia="微软雅黑" w:hAnsi="微软雅黑" w:cs="宋体" w:hint="eastAsia"/>
          <w:color w:val="999999"/>
          <w:kern w:val="0"/>
          <w:sz w:val="18"/>
          <w:szCs w:val="18"/>
        </w:rPr>
        <w:t>2012-11-20 11:53本站原创佚名</w:t>
      </w:r>
    </w:p>
    <w:p w:rsidR="008947A3" w:rsidRPr="008947A3" w:rsidRDefault="008947A3" w:rsidP="008947A3">
      <w:pPr>
        <w:widowControl/>
        <w:shd w:val="clear" w:color="auto" w:fill="F3F8FE"/>
        <w:spacing w:line="315" w:lineRule="atLeast"/>
        <w:jc w:val="left"/>
        <w:rPr>
          <w:rFonts w:ascii="微软雅黑" w:eastAsia="微软雅黑" w:hAnsi="微软雅黑" w:cs="宋体" w:hint="eastAsia"/>
          <w:color w:val="333333"/>
          <w:kern w:val="0"/>
          <w:sz w:val="18"/>
          <w:szCs w:val="18"/>
        </w:rPr>
      </w:pPr>
      <w:hyperlink r:id="rId4" w:tgtFrame="_blank" w:tooltip="百度推广" w:history="1">
        <w:r w:rsidRPr="008947A3">
          <w:rPr>
            <w:rFonts w:ascii="微软雅黑" w:eastAsia="微软雅黑" w:hAnsi="微软雅黑" w:cs="宋体" w:hint="eastAsia"/>
            <w:color w:val="999999"/>
            <w:kern w:val="0"/>
            <w:sz w:val="18"/>
            <w:szCs w:val="18"/>
          </w:rPr>
          <w:t>百度推广</w:t>
        </w:r>
      </w:hyperlink>
    </w:p>
    <w:p w:rsidR="008947A3" w:rsidRPr="008947A3" w:rsidRDefault="008947A3" w:rsidP="008947A3">
      <w:pPr>
        <w:widowControl/>
        <w:spacing w:line="450" w:lineRule="atLeast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</w:pPr>
      <w:r w:rsidRPr="008947A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王建忠(1973-)，山东人，博士，副教授，1997年7月毕业于石油大学（华东）采油工程专业获得学士学位并留校参加工作，2002晋职讲师，同年考取重庆邮电大学计算机应用技术专业硕士研究生，2005年毕业并获得硕士学位，后回石油大学任教，2008年考取中国石油大学（华东）油气田开发工程专业博士研究生，2011年毕业获得博士学位。其主讲课程有《油藏工程》、《渗流力学》、《软件技术基础》、《VB程序设计语言》等。其主要研究方向有油气渗流理论及应用、油气田开发理论与技术、藏工程软件设计与开发，负责或参与完成各类科研项目十几项，发表各类学术论文近20篇，有多项科研成果荣获省部级、厅局级科技奖励。</w:t>
      </w:r>
      <w:r w:rsidRPr="008947A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947A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研究生招生专业：油气田开发工程</w:t>
      </w:r>
      <w:r w:rsidRPr="008947A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</w:r>
      <w:r w:rsidRPr="008947A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</w:t>
      </w:r>
      <w:r w:rsidRPr="008947A3">
        <w:rPr>
          <w:rFonts w:ascii="微软雅黑" w:eastAsia="微软雅黑" w:hAnsi="微软雅黑" w:cs="宋体" w:hint="eastAsia"/>
          <w:b/>
          <w:bCs/>
          <w:color w:val="333333"/>
          <w:kern w:val="0"/>
          <w:sz w:val="24"/>
          <w:szCs w:val="24"/>
        </w:rPr>
        <w:t>联系方式：</w:t>
      </w:r>
      <w:r w:rsidRPr="008947A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邮寄地址：山东省青岛市开发区长江西路中国石油大学工科楼B座902信箱(266580)</w:t>
      </w:r>
      <w:r w:rsidRPr="008947A3">
        <w:rPr>
          <w:rFonts w:ascii="微软雅黑" w:eastAsia="微软雅黑" w:hAnsi="微软雅黑" w:cs="宋体" w:hint="eastAsia"/>
          <w:color w:val="333333"/>
          <w:kern w:val="0"/>
          <w:sz w:val="24"/>
          <w:szCs w:val="24"/>
        </w:rPr>
        <w:br/>
        <w:t xml:space="preserve">　　电子信箱：wangjzh@upc.edu.cn</w:t>
      </w:r>
    </w:p>
    <w:p w:rsidR="007909AA" w:rsidRDefault="007909AA">
      <w:bookmarkStart w:id="0" w:name="_GoBack"/>
      <w:bookmarkEnd w:id="0"/>
    </w:p>
    <w:sectPr w:rsidR="007909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F78"/>
    <w:rsid w:val="00730F78"/>
    <w:rsid w:val="007909AA"/>
    <w:rsid w:val="00894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560C7-A460-453C-AC01-8E0B55A0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8947A3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8947A3"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ml30">
    <w:name w:val="ml30"/>
    <w:basedOn w:val="a0"/>
    <w:rsid w:val="008947A3"/>
  </w:style>
  <w:style w:type="character" w:styleId="a3">
    <w:name w:val="Hyperlink"/>
    <w:basedOn w:val="a0"/>
    <w:uiPriority w:val="99"/>
    <w:semiHidden/>
    <w:unhideWhenUsed/>
    <w:rsid w:val="008947A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947A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5">
    <w:name w:val="Strong"/>
    <w:basedOn w:val="a0"/>
    <w:uiPriority w:val="22"/>
    <w:qFormat/>
    <w:rsid w:val="008947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59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9895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9060">
          <w:marLeft w:val="0"/>
          <w:marRight w:val="0"/>
          <w:marTop w:val="0"/>
          <w:marBottom w:val="225"/>
          <w:divBdr>
            <w:top w:val="single" w:sz="6" w:space="8" w:color="DBDBDB"/>
            <w:left w:val="none" w:sz="0" w:space="0" w:color="auto"/>
            <w:bottom w:val="single" w:sz="6" w:space="8" w:color="DBDBDB"/>
            <w:right w:val="none" w:sz="0" w:space="0" w:color="auto"/>
          </w:divBdr>
          <w:divsChild>
            <w:div w:id="184054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6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58888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angmeng.baidu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443</Characters>
  <Application>Microsoft Office Word</Application>
  <DocSecurity>0</DocSecurity>
  <Lines>3</Lines>
  <Paragraphs>1</Paragraphs>
  <ScaleCrop>false</ScaleCrop>
  <Company/>
  <LinksUpToDate>false</LinksUpToDate>
  <CharactersWithSpaces>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陈力</dc:creator>
  <cp:keywords/>
  <dc:description/>
  <cp:lastModifiedBy>陈力</cp:lastModifiedBy>
  <cp:revision>2</cp:revision>
  <dcterms:created xsi:type="dcterms:W3CDTF">2015-09-28T13:12:00Z</dcterms:created>
  <dcterms:modified xsi:type="dcterms:W3CDTF">2015-09-28T13:12:00Z</dcterms:modified>
</cp:coreProperties>
</file>