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75B" w:rsidRPr="00FE375B" w:rsidRDefault="00FE375B" w:rsidP="00FE375B">
      <w:pPr>
        <w:widowControl/>
        <w:spacing w:after="150" w:line="660" w:lineRule="atLeast"/>
        <w:jc w:val="left"/>
        <w:outlineLvl w:val="0"/>
        <w:rPr>
          <w:rFonts w:ascii="微软雅黑" w:eastAsia="微软雅黑" w:hAnsi="微软雅黑" w:cs="宋体"/>
          <w:color w:val="333333"/>
          <w:kern w:val="36"/>
          <w:sz w:val="39"/>
          <w:szCs w:val="39"/>
        </w:rPr>
      </w:pPr>
      <w:r w:rsidRPr="00FE375B">
        <w:rPr>
          <w:rFonts w:ascii="微软雅黑" w:eastAsia="微软雅黑" w:hAnsi="微软雅黑" w:cs="宋体" w:hint="eastAsia"/>
          <w:color w:val="333333"/>
          <w:kern w:val="36"/>
          <w:sz w:val="39"/>
          <w:szCs w:val="39"/>
        </w:rPr>
        <w:t>中国石油大学(华东)石油工程学院导师介绍：史玉才</w:t>
      </w:r>
    </w:p>
    <w:p w:rsidR="00FE375B" w:rsidRPr="00FE375B" w:rsidRDefault="00FE375B" w:rsidP="00FE375B">
      <w:pPr>
        <w:widowControl/>
        <w:jc w:val="left"/>
        <w:rPr>
          <w:rFonts w:ascii="微软雅黑" w:eastAsia="微软雅黑" w:hAnsi="微软雅黑" w:cs="宋体" w:hint="eastAsia"/>
          <w:color w:val="999999"/>
          <w:kern w:val="0"/>
          <w:sz w:val="18"/>
          <w:szCs w:val="18"/>
        </w:rPr>
      </w:pPr>
      <w:r w:rsidRPr="00FE375B">
        <w:rPr>
          <w:rFonts w:ascii="微软雅黑" w:eastAsia="微软雅黑" w:hAnsi="微软雅黑" w:cs="宋体" w:hint="eastAsia"/>
          <w:color w:val="999999"/>
          <w:kern w:val="0"/>
          <w:sz w:val="18"/>
          <w:szCs w:val="18"/>
        </w:rPr>
        <w:t>2012-11-20 09:09本站原创佚名</w:t>
      </w:r>
    </w:p>
    <w:p w:rsidR="00FE375B" w:rsidRPr="00FE375B" w:rsidRDefault="00FE375B" w:rsidP="00FE375B">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FE375B">
          <w:rPr>
            <w:rFonts w:ascii="微软雅黑" w:eastAsia="微软雅黑" w:hAnsi="微软雅黑" w:cs="宋体" w:hint="eastAsia"/>
            <w:color w:val="999999"/>
            <w:kern w:val="0"/>
            <w:sz w:val="18"/>
            <w:szCs w:val="18"/>
          </w:rPr>
          <w:t>百度推广</w:t>
        </w:r>
      </w:hyperlink>
    </w:p>
    <w:p w:rsidR="00FE375B" w:rsidRPr="00FE375B" w:rsidRDefault="00FE375B" w:rsidP="00FE375B">
      <w:pPr>
        <w:widowControl/>
        <w:spacing w:line="450" w:lineRule="atLeast"/>
        <w:rPr>
          <w:rFonts w:ascii="微软雅黑" w:eastAsia="微软雅黑" w:hAnsi="微软雅黑" w:cs="宋体" w:hint="eastAsia"/>
          <w:color w:val="333333"/>
          <w:kern w:val="0"/>
          <w:sz w:val="24"/>
          <w:szCs w:val="24"/>
        </w:rPr>
      </w:pP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个人简介</w:t>
      </w:r>
      <w:r w:rsidRPr="00FE375B">
        <w:rPr>
          <w:rFonts w:ascii="微软雅黑" w:eastAsia="微软雅黑" w:hAnsi="微软雅黑" w:cs="宋体" w:hint="eastAsia"/>
          <w:color w:val="333333"/>
          <w:kern w:val="0"/>
          <w:sz w:val="24"/>
          <w:szCs w:val="24"/>
        </w:rPr>
        <w:br/>
        <w:t xml:space="preserve">　　史玉才，男，1972年8月生，博士、副教授、硕士生导师；石油工程学院油气井工程系副主任。</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教育及工作经历：</w:t>
      </w:r>
      <w:r w:rsidRPr="00FE375B">
        <w:rPr>
          <w:rFonts w:ascii="微软雅黑" w:eastAsia="微软雅黑" w:hAnsi="微软雅黑" w:cs="宋体" w:hint="eastAsia"/>
          <w:color w:val="333333"/>
          <w:kern w:val="0"/>
          <w:sz w:val="24"/>
          <w:szCs w:val="24"/>
        </w:rPr>
        <w:br/>
        <w:t xml:space="preserve">　　1991年9月－1995年7月，就读于石油大学（华东）钻井工程专业，获得工学学士学位；</w:t>
      </w:r>
      <w:r w:rsidRPr="00FE375B">
        <w:rPr>
          <w:rFonts w:ascii="微软雅黑" w:eastAsia="微软雅黑" w:hAnsi="微软雅黑" w:cs="宋体" w:hint="eastAsia"/>
          <w:color w:val="333333"/>
          <w:kern w:val="0"/>
          <w:sz w:val="24"/>
          <w:szCs w:val="24"/>
        </w:rPr>
        <w:br/>
        <w:t xml:space="preserve">　　1995年9月－1998年4月，就读于石油大学（北京）油气井工程专业，获得工学硕士学位；</w:t>
      </w:r>
      <w:r w:rsidRPr="00FE375B">
        <w:rPr>
          <w:rFonts w:ascii="微软雅黑" w:eastAsia="微软雅黑" w:hAnsi="微软雅黑" w:cs="宋体" w:hint="eastAsia"/>
          <w:color w:val="333333"/>
          <w:kern w:val="0"/>
          <w:sz w:val="24"/>
          <w:szCs w:val="24"/>
        </w:rPr>
        <w:br/>
        <w:t xml:space="preserve">　　1998年4月－2002年8月，在胜利油田钻井院从事钻井工程技术研究及定向钻井技术服务工作；</w:t>
      </w:r>
      <w:r w:rsidRPr="00FE375B">
        <w:rPr>
          <w:rFonts w:ascii="微软雅黑" w:eastAsia="微软雅黑" w:hAnsi="微软雅黑" w:cs="宋体" w:hint="eastAsia"/>
          <w:color w:val="333333"/>
          <w:kern w:val="0"/>
          <w:sz w:val="24"/>
          <w:szCs w:val="24"/>
        </w:rPr>
        <w:br/>
        <w:t xml:space="preserve">　　2001年9月－2005年1月，就读于中国石油大学（华东）油气井工程专业，获工学博士学位；</w:t>
      </w:r>
      <w:r w:rsidRPr="00FE375B">
        <w:rPr>
          <w:rFonts w:ascii="微软雅黑" w:eastAsia="微软雅黑" w:hAnsi="微软雅黑" w:cs="宋体" w:hint="eastAsia"/>
          <w:color w:val="333333"/>
          <w:kern w:val="0"/>
          <w:sz w:val="24"/>
          <w:szCs w:val="24"/>
        </w:rPr>
        <w:br/>
        <w:t xml:space="preserve">　　2005年1月－至今，在中国石油大学（华东）石油工程学院从事钻井工程教学与科研工作；2008年晋升副教授职称，2010年评定为硕士生导师。</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主要研究领域：</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lastRenderedPageBreak/>
        <w:t xml:space="preserve">　　钻柱力学研究及应用；定向钻井理论与技术；深井钻井工艺理论与技术。</w:t>
      </w:r>
      <w:r w:rsidRPr="00FE375B">
        <w:rPr>
          <w:rFonts w:ascii="微软雅黑" w:eastAsia="微软雅黑" w:hAnsi="微软雅黑" w:cs="宋体" w:hint="eastAsia"/>
          <w:color w:val="333333"/>
          <w:kern w:val="0"/>
          <w:sz w:val="24"/>
          <w:szCs w:val="24"/>
        </w:rPr>
        <w:br/>
        <w:t xml:space="preserve">　　硕士招生专业：油气井工程 研究方向：油气井力学、信息与控制工程</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教学工作及教学研究：</w:t>
      </w:r>
      <w:r w:rsidRPr="00FE375B">
        <w:rPr>
          <w:rFonts w:ascii="微软雅黑" w:eastAsia="微软雅黑" w:hAnsi="微软雅黑" w:cs="宋体" w:hint="eastAsia"/>
          <w:color w:val="333333"/>
          <w:kern w:val="0"/>
          <w:sz w:val="24"/>
          <w:szCs w:val="24"/>
        </w:rPr>
        <w:br/>
        <w:t xml:space="preserve">　　2005年博士毕业留校工作至今，主讲过《钻井工程》、《定向钻井理论与技术》、《海洋钻井工程》、《石油工业概论》、《石油工程导论（概论）》等多门课程。指导石工、海工专业本科生毕业设计40人（有3人获校优秀毕业设计论文）；获得院级教学奖励4项，发表教学论文1篇。</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教学成果奖励：</w:t>
      </w:r>
      <w:r w:rsidRPr="00FE375B">
        <w:rPr>
          <w:rFonts w:ascii="微软雅黑" w:eastAsia="微软雅黑" w:hAnsi="微软雅黑" w:cs="宋体" w:hint="eastAsia"/>
          <w:color w:val="333333"/>
          <w:kern w:val="0"/>
          <w:sz w:val="24"/>
          <w:szCs w:val="24"/>
        </w:rPr>
        <w:br/>
        <w:t xml:space="preserve">　　1．2006年获石油工程学院青年教师讲课比赛一等奖（第1名）；</w:t>
      </w:r>
      <w:r w:rsidRPr="00FE375B">
        <w:rPr>
          <w:rFonts w:ascii="微软雅黑" w:eastAsia="微软雅黑" w:hAnsi="微软雅黑" w:cs="宋体" w:hint="eastAsia"/>
          <w:color w:val="333333"/>
          <w:kern w:val="0"/>
          <w:sz w:val="24"/>
          <w:szCs w:val="24"/>
        </w:rPr>
        <w:br/>
        <w:t xml:space="preserve">　　2．2007年获石油工程学院青年教师教案展评二等奖；</w:t>
      </w:r>
      <w:r w:rsidRPr="00FE375B">
        <w:rPr>
          <w:rFonts w:ascii="微软雅黑" w:eastAsia="微软雅黑" w:hAnsi="微软雅黑" w:cs="宋体" w:hint="eastAsia"/>
          <w:color w:val="333333"/>
          <w:kern w:val="0"/>
          <w:sz w:val="24"/>
          <w:szCs w:val="24"/>
        </w:rPr>
        <w:br/>
        <w:t xml:space="preserve">　　3．2007年获校教学实验技术成果三等奖1项（第7完成人）。</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科研工作及学术研究：</w:t>
      </w:r>
      <w:r w:rsidRPr="00FE375B">
        <w:rPr>
          <w:rFonts w:ascii="微软雅黑" w:eastAsia="微软雅黑" w:hAnsi="微软雅黑" w:cs="宋体" w:hint="eastAsia"/>
          <w:color w:val="333333"/>
          <w:kern w:val="0"/>
          <w:sz w:val="24"/>
          <w:szCs w:val="24"/>
        </w:rPr>
        <w:br/>
        <w:t xml:space="preserve">　　参与完成了多项纵向和横向研究课题，主持完成重大专项子课题1项（“三高气田钻完井关键技术的安全评价指标建立”）；作为主要研究人员参加重大专项子课题1项（“特殊岩性地层井壁稳定及优快钻井技术研究”）、“973”课题1项（“深井复杂地层钻井设计平台与风险控制机制”）、“863”课题（子课题）2项（“深水钻井关键技术研究”、“超深井复杂地质条件下井身结构优化与套管柱优化设计技术”）。</w:t>
      </w:r>
      <w:r w:rsidRPr="00FE375B">
        <w:rPr>
          <w:rFonts w:ascii="微软雅黑" w:eastAsia="微软雅黑" w:hAnsi="微软雅黑" w:cs="宋体" w:hint="eastAsia"/>
          <w:color w:val="333333"/>
          <w:kern w:val="0"/>
          <w:sz w:val="24"/>
          <w:szCs w:val="24"/>
        </w:rPr>
        <w:br/>
        <w:t xml:space="preserve">　　获得中国石油和化学工业协会科技进步一等奖、二等奖、三等奖各1项</w:t>
      </w:r>
      <w:r w:rsidRPr="00FE375B">
        <w:rPr>
          <w:rFonts w:ascii="微软雅黑" w:eastAsia="微软雅黑" w:hAnsi="微软雅黑" w:cs="宋体" w:hint="eastAsia"/>
          <w:color w:val="333333"/>
          <w:kern w:val="0"/>
          <w:sz w:val="24"/>
          <w:szCs w:val="24"/>
        </w:rPr>
        <w:lastRenderedPageBreak/>
        <w:t>（2011年，“复杂地质条件下井身结构优化设计与套管柱安全可靠性评价技术与应用”，二等奖，位次4/15；2009年，“浅海钻井平台位置优选与井眼轨道优化设计技术研究”，一等奖，位次2/10；2006年，“油气井钻柱力学理论及应用技术研究”，位次4/15，二等奖）。以第1作者发表论文10余篇。</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研究团队目前承担和参加的主要科研任务：</w:t>
      </w:r>
      <w:r w:rsidRPr="00FE375B">
        <w:rPr>
          <w:rFonts w:ascii="微软雅黑" w:eastAsia="微软雅黑" w:hAnsi="微软雅黑" w:cs="宋体" w:hint="eastAsia"/>
          <w:color w:val="333333"/>
          <w:kern w:val="0"/>
          <w:sz w:val="24"/>
          <w:szCs w:val="24"/>
        </w:rPr>
        <w:br/>
        <w:t xml:space="preserve">　　1．国家973计划课题：深井复杂地层钻井设计平台与风险控制机制(2010CB226706）；</w:t>
      </w:r>
      <w:r w:rsidRPr="00FE375B">
        <w:rPr>
          <w:rFonts w:ascii="微软雅黑" w:eastAsia="微软雅黑" w:hAnsi="微软雅黑" w:cs="宋体" w:hint="eastAsia"/>
          <w:color w:val="333333"/>
          <w:kern w:val="0"/>
          <w:sz w:val="24"/>
          <w:szCs w:val="24"/>
        </w:rPr>
        <w:br/>
        <w:t xml:space="preserve">　　2．国家自然科学基金：基于钻柱的声信号传输系统和声传播特性研究（50974131）</w:t>
      </w:r>
      <w:r w:rsidRPr="00FE375B">
        <w:rPr>
          <w:rFonts w:ascii="微软雅黑" w:eastAsia="微软雅黑" w:hAnsi="微软雅黑" w:cs="宋体" w:hint="eastAsia"/>
          <w:color w:val="333333"/>
          <w:kern w:val="0"/>
          <w:sz w:val="24"/>
          <w:szCs w:val="24"/>
        </w:rPr>
        <w:br/>
        <w:t xml:space="preserve">　　3．中石油集团、中石化集团、胜利油田、吉林油田、新疆油田等石油企业合作项目多项。</w:t>
      </w:r>
      <w:r w:rsidRPr="00FE375B">
        <w:rPr>
          <w:rFonts w:ascii="微软雅黑" w:eastAsia="微软雅黑" w:hAnsi="微软雅黑" w:cs="宋体" w:hint="eastAsia"/>
          <w:color w:val="333333"/>
          <w:kern w:val="0"/>
          <w:sz w:val="24"/>
          <w:szCs w:val="24"/>
        </w:rPr>
        <w:br/>
      </w:r>
      <w:r w:rsidRPr="00FE375B">
        <w:rPr>
          <w:rFonts w:ascii="微软雅黑" w:eastAsia="微软雅黑" w:hAnsi="微软雅黑" w:cs="宋体" w:hint="eastAsia"/>
          <w:color w:val="333333"/>
          <w:kern w:val="0"/>
          <w:sz w:val="24"/>
          <w:szCs w:val="24"/>
        </w:rPr>
        <w:br/>
        <w:t xml:space="preserve">　　</w:t>
      </w:r>
      <w:r w:rsidRPr="00FE375B">
        <w:rPr>
          <w:rFonts w:ascii="微软雅黑" w:eastAsia="微软雅黑" w:hAnsi="微软雅黑" w:cs="宋体" w:hint="eastAsia"/>
          <w:b/>
          <w:bCs/>
          <w:color w:val="333333"/>
          <w:kern w:val="0"/>
          <w:sz w:val="24"/>
          <w:szCs w:val="24"/>
        </w:rPr>
        <w:t>联系方式：</w:t>
      </w:r>
      <w:r w:rsidRPr="00FE375B">
        <w:rPr>
          <w:rFonts w:ascii="微软雅黑" w:eastAsia="微软雅黑" w:hAnsi="微软雅黑" w:cs="宋体" w:hint="eastAsia"/>
          <w:color w:val="333333"/>
          <w:kern w:val="0"/>
          <w:sz w:val="24"/>
          <w:szCs w:val="24"/>
        </w:rPr>
        <w:br/>
        <w:t xml:space="preserve">　　手机：18753200695；13963366855</w:t>
      </w:r>
      <w:r w:rsidRPr="00FE375B">
        <w:rPr>
          <w:rFonts w:ascii="微软雅黑" w:eastAsia="微软雅黑" w:hAnsi="微软雅黑" w:cs="宋体" w:hint="eastAsia"/>
          <w:color w:val="333333"/>
          <w:kern w:val="0"/>
          <w:sz w:val="24"/>
          <w:szCs w:val="24"/>
        </w:rPr>
        <w:br/>
        <w:t xml:space="preserve">　　E-mail：shiyucai2008@163.com; shiyucai@upc.edu.cn</w:t>
      </w:r>
    </w:p>
    <w:p w:rsidR="0039461A" w:rsidRDefault="0039461A">
      <w:bookmarkStart w:id="0" w:name="_GoBack"/>
      <w:bookmarkEnd w:id="0"/>
    </w:p>
    <w:sectPr w:rsidR="0039461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54D"/>
    <w:rsid w:val="0018654D"/>
    <w:rsid w:val="0039461A"/>
    <w:rsid w:val="00FE3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33A677-EB37-4579-BDBA-EE48DE48E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FE375B"/>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FE375B"/>
    <w:rPr>
      <w:rFonts w:ascii="宋体" w:eastAsia="宋体" w:hAnsi="宋体" w:cs="宋体"/>
      <w:b/>
      <w:bCs/>
      <w:kern w:val="36"/>
      <w:sz w:val="48"/>
      <w:szCs w:val="48"/>
    </w:rPr>
  </w:style>
  <w:style w:type="character" w:customStyle="1" w:styleId="ml30">
    <w:name w:val="ml30"/>
    <w:basedOn w:val="a0"/>
    <w:rsid w:val="00FE375B"/>
  </w:style>
  <w:style w:type="character" w:styleId="a3">
    <w:name w:val="Hyperlink"/>
    <w:basedOn w:val="a0"/>
    <w:uiPriority w:val="99"/>
    <w:semiHidden/>
    <w:unhideWhenUsed/>
    <w:rsid w:val="00FE375B"/>
    <w:rPr>
      <w:color w:val="0000FF"/>
      <w:u w:val="single"/>
    </w:rPr>
  </w:style>
  <w:style w:type="paragraph" w:styleId="a4">
    <w:name w:val="Normal (Web)"/>
    <w:basedOn w:val="a"/>
    <w:uiPriority w:val="99"/>
    <w:semiHidden/>
    <w:unhideWhenUsed/>
    <w:rsid w:val="00FE375B"/>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FE37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216914">
      <w:bodyDiv w:val="1"/>
      <w:marLeft w:val="0"/>
      <w:marRight w:val="0"/>
      <w:marTop w:val="0"/>
      <w:marBottom w:val="0"/>
      <w:divBdr>
        <w:top w:val="none" w:sz="0" w:space="0" w:color="auto"/>
        <w:left w:val="none" w:sz="0" w:space="0" w:color="auto"/>
        <w:bottom w:val="none" w:sz="0" w:space="0" w:color="auto"/>
        <w:right w:val="none" w:sz="0" w:space="0" w:color="auto"/>
      </w:divBdr>
      <w:divsChild>
        <w:div w:id="1548834044">
          <w:marLeft w:val="0"/>
          <w:marRight w:val="0"/>
          <w:marTop w:val="0"/>
          <w:marBottom w:val="300"/>
          <w:divBdr>
            <w:top w:val="none" w:sz="0" w:space="0" w:color="auto"/>
            <w:left w:val="none" w:sz="0" w:space="0" w:color="auto"/>
            <w:bottom w:val="none" w:sz="0" w:space="0" w:color="auto"/>
            <w:right w:val="none" w:sz="0" w:space="0" w:color="auto"/>
          </w:divBdr>
        </w:div>
        <w:div w:id="706678953">
          <w:marLeft w:val="0"/>
          <w:marRight w:val="0"/>
          <w:marTop w:val="0"/>
          <w:marBottom w:val="225"/>
          <w:divBdr>
            <w:top w:val="single" w:sz="6" w:space="8" w:color="DBDBDB"/>
            <w:left w:val="none" w:sz="0" w:space="0" w:color="auto"/>
            <w:bottom w:val="single" w:sz="6" w:space="8" w:color="DBDBDB"/>
            <w:right w:val="none" w:sz="0" w:space="0" w:color="auto"/>
          </w:divBdr>
          <w:divsChild>
            <w:div w:id="1716196294">
              <w:marLeft w:val="0"/>
              <w:marRight w:val="0"/>
              <w:marTop w:val="0"/>
              <w:marBottom w:val="0"/>
              <w:divBdr>
                <w:top w:val="none" w:sz="0" w:space="0" w:color="auto"/>
                <w:left w:val="none" w:sz="0" w:space="0" w:color="auto"/>
                <w:bottom w:val="none" w:sz="0" w:space="0" w:color="auto"/>
                <w:right w:val="none" w:sz="0" w:space="0" w:color="auto"/>
              </w:divBdr>
              <w:divsChild>
                <w:div w:id="202231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07285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211</Words>
  <Characters>1204</Characters>
  <Application>Microsoft Office Word</Application>
  <DocSecurity>0</DocSecurity>
  <Lines>10</Lines>
  <Paragraphs>2</Paragraphs>
  <ScaleCrop>false</ScaleCrop>
  <Company/>
  <LinksUpToDate>false</LinksUpToDate>
  <CharactersWithSpaces>1413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2015-09-29T01:34:00Z</dcterms:created>
  <dcterms:modified xsi:type="dcterms:W3CDTF">2015-09-29T01:34:00Z</dcterms:modified>
</cp:coreProperties>
</file>