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738" w:rsidRPr="00E73738" w:rsidRDefault="00E73738" w:rsidP="00E73738">
      <w:pPr>
        <w:widowControl/>
        <w:spacing w:after="150" w:line="660" w:lineRule="atLeast"/>
        <w:jc w:val="left"/>
        <w:outlineLvl w:val="0"/>
        <w:rPr>
          <w:rFonts w:ascii="微软雅黑" w:eastAsia="微软雅黑" w:hAnsi="微软雅黑" w:cs="宋体"/>
          <w:color w:val="333333"/>
          <w:kern w:val="36"/>
          <w:sz w:val="39"/>
          <w:szCs w:val="39"/>
        </w:rPr>
      </w:pPr>
      <w:r w:rsidRPr="00E73738">
        <w:rPr>
          <w:rFonts w:ascii="微软雅黑" w:eastAsia="微软雅黑" w:hAnsi="微软雅黑" w:cs="宋体" w:hint="eastAsia"/>
          <w:color w:val="333333"/>
          <w:kern w:val="36"/>
          <w:sz w:val="39"/>
          <w:szCs w:val="39"/>
        </w:rPr>
        <w:t>中国石油大学(华东)石油工程学院导师介绍：吕开河</w:t>
      </w:r>
    </w:p>
    <w:p w:rsidR="00E73738" w:rsidRPr="00E73738" w:rsidRDefault="00E73738" w:rsidP="00E73738">
      <w:pPr>
        <w:widowControl/>
        <w:jc w:val="left"/>
        <w:rPr>
          <w:rFonts w:ascii="微软雅黑" w:eastAsia="微软雅黑" w:hAnsi="微软雅黑" w:cs="宋体" w:hint="eastAsia"/>
          <w:color w:val="999999"/>
          <w:kern w:val="0"/>
          <w:sz w:val="18"/>
          <w:szCs w:val="18"/>
        </w:rPr>
      </w:pPr>
      <w:r w:rsidRPr="00E73738">
        <w:rPr>
          <w:rFonts w:ascii="微软雅黑" w:eastAsia="微软雅黑" w:hAnsi="微软雅黑" w:cs="宋体" w:hint="eastAsia"/>
          <w:color w:val="999999"/>
          <w:kern w:val="0"/>
          <w:sz w:val="18"/>
          <w:szCs w:val="18"/>
        </w:rPr>
        <w:t>2012-11-19 11:41本站原创佚名</w:t>
      </w:r>
    </w:p>
    <w:p w:rsidR="00E73738" w:rsidRPr="00E73738" w:rsidRDefault="00E73738" w:rsidP="00E73738">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E73738">
          <w:rPr>
            <w:rFonts w:ascii="微软雅黑" w:eastAsia="微软雅黑" w:hAnsi="微软雅黑" w:cs="宋体" w:hint="eastAsia"/>
            <w:color w:val="999999"/>
            <w:kern w:val="0"/>
            <w:sz w:val="18"/>
            <w:szCs w:val="18"/>
          </w:rPr>
          <w:t>百度推广</w:t>
        </w:r>
      </w:hyperlink>
    </w:p>
    <w:p w:rsidR="00E73738" w:rsidRPr="00E73738" w:rsidRDefault="00E73738" w:rsidP="00E73738">
      <w:pPr>
        <w:widowControl/>
        <w:spacing w:line="450" w:lineRule="atLeast"/>
        <w:rPr>
          <w:rFonts w:ascii="微软雅黑" w:eastAsia="微软雅黑" w:hAnsi="微软雅黑" w:cs="宋体" w:hint="eastAsia"/>
          <w:color w:val="333333"/>
          <w:kern w:val="0"/>
          <w:sz w:val="24"/>
          <w:szCs w:val="24"/>
        </w:rPr>
      </w:pPr>
      <w:r w:rsidRPr="00E73738">
        <w:rPr>
          <w:rFonts w:ascii="微软雅黑" w:eastAsia="微软雅黑" w:hAnsi="微软雅黑" w:cs="宋体" w:hint="eastAsia"/>
          <w:color w:val="333333"/>
          <w:kern w:val="0"/>
          <w:sz w:val="24"/>
          <w:szCs w:val="24"/>
        </w:rPr>
        <w:br/>
        <w:t xml:space="preserve">　　吕开河，男，1970年生，博士，教授，硕士生导师，现为石油工程学院油田化学系副主任，党支部书记，兼任“山东省油区环境污染治理工程技术研究中心”秘书长。</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主要学历</w:t>
      </w:r>
      <w:r w:rsidRPr="00E73738">
        <w:rPr>
          <w:rFonts w:ascii="微软雅黑" w:eastAsia="微软雅黑" w:hAnsi="微软雅黑" w:cs="宋体" w:hint="eastAsia"/>
          <w:color w:val="333333"/>
          <w:kern w:val="0"/>
          <w:sz w:val="24"/>
          <w:szCs w:val="24"/>
        </w:rPr>
        <w:br/>
        <w:t xml:space="preserve">　　1989年9月～1993年7月，中国石油大学（华东）获油气井工程专业学士学位；</w:t>
      </w:r>
      <w:r w:rsidRPr="00E73738">
        <w:rPr>
          <w:rFonts w:ascii="微软雅黑" w:eastAsia="微软雅黑" w:hAnsi="微软雅黑" w:cs="宋体" w:hint="eastAsia"/>
          <w:color w:val="333333"/>
          <w:kern w:val="0"/>
          <w:sz w:val="24"/>
          <w:szCs w:val="24"/>
        </w:rPr>
        <w:br/>
        <w:t xml:space="preserve">　　1995年9月～1998年3月，中国石油大学（华东）获油气井工程专业（油田化学方向）硕士学位；</w:t>
      </w:r>
      <w:r w:rsidRPr="00E73738">
        <w:rPr>
          <w:rFonts w:ascii="微软雅黑" w:eastAsia="微软雅黑" w:hAnsi="微软雅黑" w:cs="宋体" w:hint="eastAsia"/>
          <w:color w:val="333333"/>
          <w:kern w:val="0"/>
          <w:sz w:val="24"/>
          <w:szCs w:val="24"/>
        </w:rPr>
        <w:br/>
        <w:t xml:space="preserve">　　2004年9月～2007年6月，在中国石油大学（华东）获油气井工程专业博士学位。</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研究方向</w:t>
      </w:r>
      <w:r w:rsidRPr="00E73738">
        <w:rPr>
          <w:rFonts w:ascii="微软雅黑" w:eastAsia="微软雅黑" w:hAnsi="微软雅黑" w:cs="宋体" w:hint="eastAsia"/>
          <w:color w:val="333333"/>
          <w:kern w:val="0"/>
          <w:sz w:val="24"/>
          <w:szCs w:val="24"/>
        </w:rPr>
        <w:br/>
        <w:t xml:space="preserve">　　钻井液化学与工艺、油气层保护、井壁稳定、防漏堵漏、废弃钻井液处理及油田化学剂研发。</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教学经历</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lastRenderedPageBreak/>
        <w:t xml:space="preserve">　　为本科生和研究生讲授过《油田化学》、《现代钻井液技术》、《化学原理Ⅱ》、《钻井液工艺原理》、《油气田环境保护》等课程，主编并公开出版教材《保护油气层技术》，参编教材《油田化学》。现为省级精品课程《油田化学》主讲教师，获校级实验教学成果一等奖和二等奖各一项，两次被评委“优秀教师”。</w:t>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科研工作</w:t>
      </w:r>
      <w:r w:rsidRPr="00E73738">
        <w:rPr>
          <w:rFonts w:ascii="微软雅黑" w:eastAsia="微软雅黑" w:hAnsi="微软雅黑" w:cs="宋体" w:hint="eastAsia"/>
          <w:color w:val="333333"/>
          <w:kern w:val="0"/>
          <w:sz w:val="24"/>
          <w:szCs w:val="24"/>
        </w:rPr>
        <w:br/>
        <w:t xml:space="preserve">　　参与国家重大专项课题及863课题6项，省部级课题10余项，横向课题30余项。</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1、科研奖励</w:t>
      </w:r>
      <w:r w:rsidRPr="00E73738">
        <w:rPr>
          <w:rFonts w:ascii="微软雅黑" w:eastAsia="微软雅黑" w:hAnsi="微软雅黑" w:cs="宋体" w:hint="eastAsia"/>
          <w:color w:val="333333"/>
          <w:kern w:val="0"/>
          <w:sz w:val="24"/>
          <w:szCs w:val="24"/>
        </w:rPr>
        <w:br/>
        <w:t xml:space="preserve">　　（1）2011年山东省“发明创业”奖二等奖，排名第1。</w:t>
      </w:r>
      <w:r w:rsidRPr="00E73738">
        <w:rPr>
          <w:rFonts w:ascii="微软雅黑" w:eastAsia="微软雅黑" w:hAnsi="微软雅黑" w:cs="宋体" w:hint="eastAsia"/>
          <w:color w:val="333333"/>
          <w:kern w:val="0"/>
          <w:sz w:val="24"/>
          <w:szCs w:val="24"/>
        </w:rPr>
        <w:br/>
        <w:t xml:space="preserve">　　（2）油气钻探工程中防漏堵漏技术研究，2007年山东省科技厅鉴定，国际先进，2008年中国石油与化学协会二等奖，2008年山东省科技进步三等奖，排名第2。</w:t>
      </w:r>
      <w:r w:rsidRPr="00E73738">
        <w:rPr>
          <w:rFonts w:ascii="微软雅黑" w:eastAsia="微软雅黑" w:hAnsi="微软雅黑" w:cs="宋体" w:hint="eastAsia"/>
          <w:color w:val="333333"/>
          <w:kern w:val="0"/>
          <w:sz w:val="24"/>
          <w:szCs w:val="24"/>
        </w:rPr>
        <w:br/>
        <w:t xml:space="preserve">　　（3）一种自胶结化学堵漏剂及其制备，2010年中国石油与化学协会技术发明三等奖，排名第1。</w:t>
      </w:r>
      <w:r w:rsidRPr="00E73738">
        <w:rPr>
          <w:rFonts w:ascii="微软雅黑" w:eastAsia="微软雅黑" w:hAnsi="微软雅黑" w:cs="宋体" w:hint="eastAsia"/>
          <w:color w:val="333333"/>
          <w:kern w:val="0"/>
          <w:sz w:val="24"/>
          <w:szCs w:val="24"/>
        </w:rPr>
        <w:br/>
        <w:t xml:space="preserve">　　（4）油田常用钻井液对固井质量的影响及对策研究，2006年山东省科技厅鉴定，国际先进，2008年中国石油与化学协会三等奖，，排名第1。</w:t>
      </w:r>
      <w:r w:rsidRPr="00E73738">
        <w:rPr>
          <w:rFonts w:ascii="微软雅黑" w:eastAsia="微软雅黑" w:hAnsi="微软雅黑" w:cs="宋体" w:hint="eastAsia"/>
          <w:color w:val="333333"/>
          <w:kern w:val="0"/>
          <w:sz w:val="24"/>
          <w:szCs w:val="24"/>
        </w:rPr>
        <w:br/>
        <w:t xml:space="preserve">　　（5）长裸眼防漏堵漏钻井液技术研究，2006年山东省科技厅鉴定，国内领先，2009年中国石油与化学协会三等奖，排名第1。</w:t>
      </w:r>
      <w:r w:rsidRPr="00E73738">
        <w:rPr>
          <w:rFonts w:ascii="微软雅黑" w:eastAsia="微软雅黑" w:hAnsi="微软雅黑" w:cs="宋体" w:hint="eastAsia"/>
          <w:color w:val="333333"/>
          <w:kern w:val="0"/>
          <w:sz w:val="24"/>
          <w:szCs w:val="24"/>
        </w:rPr>
        <w:br/>
        <w:t xml:space="preserve">　　（6）东部油田防漏堵漏技术研究，2007年中国石油验收，2008年中国石油科技进步三等奖，排名第8。</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lastRenderedPageBreak/>
        <w:t xml:space="preserve">　　（7）高温高压堵漏效果模拟试验装置研制，2008年石大教学实验技术成果奖一等奖，排名第1。</w:t>
      </w:r>
      <w:r w:rsidRPr="00E73738">
        <w:rPr>
          <w:rFonts w:ascii="微软雅黑" w:eastAsia="微软雅黑" w:hAnsi="微软雅黑" w:cs="宋体" w:hint="eastAsia"/>
          <w:color w:val="333333"/>
          <w:kern w:val="0"/>
          <w:sz w:val="24"/>
          <w:szCs w:val="24"/>
        </w:rPr>
        <w:br/>
        <w:t xml:space="preserve">　　（8）固井二界面胶结质量评价试验装置研制，2007年石大教学实验技术成果奖三等奖，排名第1。</w:t>
      </w:r>
      <w:r w:rsidRPr="00E73738">
        <w:rPr>
          <w:rFonts w:ascii="微软雅黑" w:eastAsia="微软雅黑" w:hAnsi="微软雅黑" w:cs="宋体" w:hint="eastAsia"/>
          <w:color w:val="333333"/>
          <w:kern w:val="0"/>
          <w:sz w:val="24"/>
          <w:szCs w:val="24"/>
        </w:rPr>
        <w:br/>
        <w:t xml:space="preserve">　　（9）无荧光防塌降滤失剂PA-1研制与推广应用，1999年教育部三等奖，排名第10。</w:t>
      </w:r>
      <w:r w:rsidRPr="00E73738">
        <w:rPr>
          <w:rFonts w:ascii="微软雅黑" w:eastAsia="微软雅黑" w:hAnsi="微软雅黑" w:cs="宋体" w:hint="eastAsia"/>
          <w:color w:val="333333"/>
          <w:kern w:val="0"/>
          <w:sz w:val="24"/>
          <w:szCs w:val="24"/>
        </w:rPr>
        <w:br/>
        <w:t xml:space="preserve">　　（10）吐哈葡北油田盐膏层安全钻进技术研究，2005年山东省科技厅鉴定，国内领先，排名第5。</w:t>
      </w:r>
      <w:r w:rsidRPr="00E73738">
        <w:rPr>
          <w:rFonts w:ascii="微软雅黑" w:eastAsia="微软雅黑" w:hAnsi="微软雅黑" w:cs="宋体" w:hint="eastAsia"/>
          <w:color w:val="333333"/>
          <w:kern w:val="0"/>
          <w:sz w:val="24"/>
          <w:szCs w:val="24"/>
        </w:rPr>
        <w:br/>
        <w:t xml:space="preserve">　　（11）大庆抗高温钻井液技术研究，石大科技成果一等奖。</w:t>
      </w:r>
      <w:r w:rsidRPr="00E73738">
        <w:rPr>
          <w:rFonts w:ascii="微软雅黑" w:eastAsia="微软雅黑" w:hAnsi="微软雅黑" w:cs="宋体" w:hint="eastAsia"/>
          <w:color w:val="333333"/>
          <w:kern w:val="0"/>
          <w:sz w:val="24"/>
          <w:szCs w:val="24"/>
        </w:rPr>
        <w:br/>
        <w:t xml:space="preserve">　　（12）复杂地质条件下深井超深井钻井液技术研究，中石油九五项目,大科技成果二等奖。</w:t>
      </w:r>
      <w:r w:rsidRPr="00E73738">
        <w:rPr>
          <w:rFonts w:ascii="微软雅黑" w:eastAsia="微软雅黑" w:hAnsi="微软雅黑" w:cs="宋体" w:hint="eastAsia"/>
          <w:color w:val="333333"/>
          <w:kern w:val="0"/>
          <w:sz w:val="24"/>
          <w:szCs w:val="24"/>
        </w:rPr>
        <w:br/>
        <w:t xml:space="preserve">　　（13）深层盐层钻井液技术研究，中石油项目，石大科研成果二等奖。</w:t>
      </w:r>
      <w:r w:rsidRPr="00E73738">
        <w:rPr>
          <w:rFonts w:ascii="微软雅黑" w:eastAsia="微软雅黑" w:hAnsi="微软雅黑" w:cs="宋体" w:hint="eastAsia"/>
          <w:color w:val="333333"/>
          <w:kern w:val="0"/>
          <w:sz w:val="24"/>
          <w:szCs w:val="24"/>
        </w:rPr>
        <w:br/>
        <w:t xml:space="preserve">　　（14）羊塔克、克参、东秋地区复杂地层钻井液技术研究，中石油项目，石大科研成果二等奖。</w:t>
      </w:r>
      <w:r w:rsidRPr="00E73738">
        <w:rPr>
          <w:rFonts w:ascii="微软雅黑" w:eastAsia="微软雅黑" w:hAnsi="微软雅黑" w:cs="宋体" w:hint="eastAsia"/>
          <w:color w:val="333333"/>
          <w:kern w:val="0"/>
          <w:sz w:val="24"/>
          <w:szCs w:val="24"/>
        </w:rPr>
        <w:br/>
        <w:t xml:space="preserve">　　（15）超高密度有机盐钻井液与完井液技术研究，中石油项目,石大科技成果三等奖。</w:t>
      </w:r>
      <w:r w:rsidRPr="00E73738">
        <w:rPr>
          <w:rFonts w:ascii="微软雅黑" w:eastAsia="微软雅黑" w:hAnsi="微软雅黑" w:cs="宋体" w:hint="eastAsia"/>
          <w:color w:val="333333"/>
          <w:kern w:val="0"/>
          <w:sz w:val="24"/>
          <w:szCs w:val="24"/>
        </w:rPr>
        <w:br/>
        <w:t xml:space="preserve">　　（16）克拉苏地区高密度抗盐抗钙防漏堵漏钻井液技术，中石油项目，石大科技成果三等奖。</w:t>
      </w:r>
      <w:r w:rsidRPr="00E73738">
        <w:rPr>
          <w:rFonts w:ascii="微软雅黑" w:eastAsia="微软雅黑" w:hAnsi="微软雅黑" w:cs="宋体" w:hint="eastAsia"/>
          <w:color w:val="333333"/>
          <w:kern w:val="0"/>
          <w:sz w:val="24"/>
          <w:szCs w:val="24"/>
        </w:rPr>
        <w:br/>
        <w:t xml:space="preserve">　　（17）聚醚多元醇钻井液体系研究与应用，新疆石油管理局，石大科研成果二等奖。</w:t>
      </w:r>
      <w:r w:rsidRPr="00E73738">
        <w:rPr>
          <w:rFonts w:ascii="微软雅黑" w:eastAsia="微软雅黑" w:hAnsi="微软雅黑" w:cs="宋体" w:hint="eastAsia"/>
          <w:color w:val="333333"/>
          <w:kern w:val="0"/>
          <w:sz w:val="24"/>
          <w:szCs w:val="24"/>
        </w:rPr>
        <w:br/>
        <w:t xml:space="preserve">　　（18）孤北低凸起中生界及上古生界地层井壁稳定与油气层保护技术研究与应用，胜利油田项目，石大科研成果二等奖。</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lastRenderedPageBreak/>
        <w:t xml:space="preserve">　　（19）煤层坍塌机理及防塌钻井液技术研究，塔里木油田分公司项目，石大科研成果二等奖。</w:t>
      </w:r>
      <w:r w:rsidRPr="00E73738">
        <w:rPr>
          <w:rFonts w:ascii="微软雅黑" w:eastAsia="微软雅黑" w:hAnsi="微软雅黑" w:cs="宋体" w:hint="eastAsia"/>
          <w:color w:val="333333"/>
          <w:kern w:val="0"/>
          <w:sz w:val="24"/>
          <w:szCs w:val="24"/>
        </w:rPr>
        <w:br/>
        <w:t xml:space="preserve">　　（17）水基成膜钻井液技术研究，辽河油田分公司项目，石大科研成果二等奖。</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2、发明专利</w:t>
      </w:r>
      <w:r w:rsidRPr="00E73738">
        <w:rPr>
          <w:rFonts w:ascii="微软雅黑" w:eastAsia="微软雅黑" w:hAnsi="微软雅黑" w:cs="宋体" w:hint="eastAsia"/>
          <w:color w:val="333333"/>
          <w:kern w:val="0"/>
          <w:sz w:val="24"/>
          <w:szCs w:val="24"/>
        </w:rPr>
        <w:br/>
        <w:t xml:space="preserve">　　以第一发明人申请国家发明专利5项，已授权4项。</w:t>
      </w:r>
      <w:r w:rsidRPr="00E73738">
        <w:rPr>
          <w:rFonts w:ascii="微软雅黑" w:eastAsia="微软雅黑" w:hAnsi="微软雅黑" w:cs="宋体" w:hint="eastAsia"/>
          <w:color w:val="333333"/>
          <w:kern w:val="0"/>
          <w:sz w:val="24"/>
          <w:szCs w:val="24"/>
        </w:rPr>
        <w:br/>
        <w:t xml:space="preserve">　　一种钻井液用润滑防塌剂及其制备方法 ZL200810015141.5</w:t>
      </w:r>
      <w:r w:rsidRPr="00E73738">
        <w:rPr>
          <w:rFonts w:ascii="微软雅黑" w:eastAsia="微软雅黑" w:hAnsi="微软雅黑" w:cs="宋体" w:hint="eastAsia"/>
          <w:color w:val="333333"/>
          <w:kern w:val="0"/>
          <w:sz w:val="24"/>
          <w:szCs w:val="24"/>
        </w:rPr>
        <w:br/>
        <w:t xml:space="preserve">　　一种钻井用自胶结化学堵漏剂及其制备方法 ZL200710015281.8</w:t>
      </w:r>
      <w:r w:rsidRPr="00E73738">
        <w:rPr>
          <w:rFonts w:ascii="微软雅黑" w:eastAsia="微软雅黑" w:hAnsi="微软雅黑" w:cs="宋体" w:hint="eastAsia"/>
          <w:color w:val="333333"/>
          <w:kern w:val="0"/>
          <w:sz w:val="24"/>
          <w:szCs w:val="24"/>
        </w:rPr>
        <w:br/>
        <w:t xml:space="preserve">　　一种钻井液用自适应防漏堵漏剂 200710015282.2</w:t>
      </w:r>
      <w:r w:rsidRPr="00E73738">
        <w:rPr>
          <w:rFonts w:ascii="微软雅黑" w:eastAsia="微软雅黑" w:hAnsi="微软雅黑" w:cs="宋体" w:hint="eastAsia"/>
          <w:color w:val="333333"/>
          <w:kern w:val="0"/>
          <w:sz w:val="24"/>
          <w:szCs w:val="24"/>
        </w:rPr>
        <w:br/>
        <w:t xml:space="preserve">　　一种钻井用高强度预交联凝胶及其制备方法 ZL200910017101.9</w:t>
      </w:r>
      <w:r w:rsidRPr="00E73738">
        <w:rPr>
          <w:rFonts w:ascii="微软雅黑" w:eastAsia="微软雅黑" w:hAnsi="微软雅黑" w:cs="宋体" w:hint="eastAsia"/>
          <w:color w:val="333333"/>
          <w:kern w:val="0"/>
          <w:sz w:val="24"/>
          <w:szCs w:val="24"/>
        </w:rPr>
        <w:br/>
        <w:t xml:space="preserve">　　一种钻井液用抗高温防塌降滤失剂及其制备方法 ZL200910017000.1</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3、著作及论文</w:t>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著作：</w:t>
      </w:r>
      <w:r w:rsidRPr="00E73738">
        <w:rPr>
          <w:rFonts w:ascii="微软雅黑" w:eastAsia="微软雅黑" w:hAnsi="微软雅黑" w:cs="宋体" w:hint="eastAsia"/>
          <w:color w:val="333333"/>
          <w:kern w:val="0"/>
          <w:sz w:val="24"/>
          <w:szCs w:val="24"/>
        </w:rPr>
        <w:br/>
        <w:t xml:space="preserve">　　（1）教材《保护油气层技术》，独著，2010年出版，中国石油大学出版社</w:t>
      </w:r>
      <w:r w:rsidRPr="00E73738">
        <w:rPr>
          <w:rFonts w:ascii="微软雅黑" w:eastAsia="微软雅黑" w:hAnsi="微软雅黑" w:cs="宋体" w:hint="eastAsia"/>
          <w:color w:val="333333"/>
          <w:kern w:val="0"/>
          <w:sz w:val="24"/>
          <w:szCs w:val="24"/>
        </w:rPr>
        <w:br/>
        <w:t xml:space="preserve">　　（2）专著《保护油气层的钻井与完井技术》，第一主编，2010年出版，中国石油大学出版社</w:t>
      </w:r>
      <w:r w:rsidRPr="00E73738">
        <w:rPr>
          <w:rFonts w:ascii="微软雅黑" w:eastAsia="微软雅黑" w:hAnsi="微软雅黑" w:cs="宋体" w:hint="eastAsia"/>
          <w:color w:val="333333"/>
          <w:kern w:val="0"/>
          <w:sz w:val="24"/>
          <w:szCs w:val="24"/>
        </w:rPr>
        <w:br/>
        <w:t xml:space="preserve">　　（3）教材《油田化学》，参编，，2010年出版，中国石油大学出版社</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论文：</w:t>
      </w:r>
      <w:r w:rsidRPr="00E73738">
        <w:rPr>
          <w:rFonts w:ascii="微软雅黑" w:eastAsia="微软雅黑" w:hAnsi="微软雅黑" w:cs="宋体" w:hint="eastAsia"/>
          <w:color w:val="333333"/>
          <w:kern w:val="0"/>
          <w:sz w:val="24"/>
          <w:szCs w:val="24"/>
        </w:rPr>
        <w:br/>
        <w:t xml:space="preserve">　　共发表论文58篇，其中第1作者发表33篇，以第1作者发表的代表性论</w:t>
      </w:r>
      <w:r w:rsidRPr="00E73738">
        <w:rPr>
          <w:rFonts w:ascii="微软雅黑" w:eastAsia="微软雅黑" w:hAnsi="微软雅黑" w:cs="宋体" w:hint="eastAsia"/>
          <w:color w:val="333333"/>
          <w:kern w:val="0"/>
          <w:sz w:val="24"/>
          <w:szCs w:val="24"/>
        </w:rPr>
        <w:lastRenderedPageBreak/>
        <w:t>文如下：</w:t>
      </w:r>
      <w:r w:rsidRPr="00E73738">
        <w:rPr>
          <w:rFonts w:ascii="微软雅黑" w:eastAsia="微软雅黑" w:hAnsi="微软雅黑" w:cs="宋体" w:hint="eastAsia"/>
          <w:color w:val="333333"/>
          <w:kern w:val="0"/>
          <w:sz w:val="24"/>
          <w:szCs w:val="24"/>
        </w:rPr>
        <w:br/>
        <w:t xml:space="preserve">　　（1）Development and Evaluation of a High-Strength and Anti-High Temperature Pre-Crosslinking Gel, Advanced Materials Research, July, 2011，EI收录。</w:t>
      </w:r>
      <w:r w:rsidRPr="00E73738">
        <w:rPr>
          <w:rFonts w:ascii="微软雅黑" w:eastAsia="微软雅黑" w:hAnsi="微软雅黑" w:cs="宋体" w:hint="eastAsia"/>
          <w:color w:val="333333"/>
          <w:kern w:val="0"/>
          <w:sz w:val="24"/>
          <w:szCs w:val="24"/>
        </w:rPr>
        <w:br/>
        <w:t xml:space="preserve">　　（2）新型自胶结堵漏剂的研制，中国石油大学学报（自然科学版）2010N04，EI收录。</w:t>
      </w:r>
      <w:r w:rsidRPr="00E73738">
        <w:rPr>
          <w:rFonts w:ascii="微软雅黑" w:eastAsia="微软雅黑" w:hAnsi="微软雅黑" w:cs="宋体" w:hint="eastAsia"/>
          <w:color w:val="333333"/>
          <w:kern w:val="0"/>
          <w:sz w:val="24"/>
          <w:szCs w:val="24"/>
        </w:rPr>
        <w:br/>
        <w:t xml:space="preserve">　　（3）保护油层自适应随钻堵漏钻井液技术研究，应用基础与工程科学学报2009N05，EI收录。</w:t>
      </w:r>
      <w:r w:rsidRPr="00E73738">
        <w:rPr>
          <w:rFonts w:ascii="微软雅黑" w:eastAsia="微软雅黑" w:hAnsi="微软雅黑" w:cs="宋体" w:hint="eastAsia"/>
          <w:color w:val="333333"/>
          <w:kern w:val="0"/>
          <w:sz w:val="24"/>
          <w:szCs w:val="24"/>
        </w:rPr>
        <w:br/>
        <w:t xml:space="preserve">　　（4）自适应防漏堵漏钻井液技术研究，石油学报2008NO1，EI收录。</w:t>
      </w:r>
      <w:r w:rsidRPr="00E73738">
        <w:rPr>
          <w:rFonts w:ascii="微软雅黑" w:eastAsia="微软雅黑" w:hAnsi="微软雅黑" w:cs="宋体" w:hint="eastAsia"/>
          <w:color w:val="333333"/>
          <w:kern w:val="0"/>
          <w:sz w:val="24"/>
          <w:szCs w:val="24"/>
        </w:rPr>
        <w:br/>
        <w:t xml:space="preserve">　　（5）聚醚多元醇研制与应用，石油学报2006NO1，EI收录。</w:t>
      </w:r>
      <w:r w:rsidRPr="00E73738">
        <w:rPr>
          <w:rFonts w:ascii="微软雅黑" w:eastAsia="微软雅黑" w:hAnsi="微软雅黑" w:cs="宋体" w:hint="eastAsia"/>
          <w:color w:val="333333"/>
          <w:kern w:val="0"/>
          <w:sz w:val="24"/>
          <w:szCs w:val="24"/>
        </w:rPr>
        <w:br/>
        <w:t xml:space="preserve">　　（6）塔里木油田依奇克里克区块煤层钻井技术研究，石油学报2006NO5，EI收录。</w:t>
      </w:r>
      <w:r w:rsidRPr="00E73738">
        <w:rPr>
          <w:rFonts w:ascii="微软雅黑" w:eastAsia="微软雅黑" w:hAnsi="微软雅黑" w:cs="宋体" w:hint="eastAsia"/>
          <w:color w:val="333333"/>
          <w:kern w:val="0"/>
          <w:sz w:val="24"/>
          <w:szCs w:val="24"/>
        </w:rPr>
        <w:br/>
        <w:t xml:space="preserve">　　（7）强抑制性多元醇海水钻井液研究及其应用,中国石油大学学报（自然科学版）2006N03，EI收录。</w:t>
      </w:r>
      <w:r w:rsidRPr="00E73738">
        <w:rPr>
          <w:rFonts w:ascii="微软雅黑" w:eastAsia="微软雅黑" w:hAnsi="微软雅黑" w:cs="宋体" w:hint="eastAsia"/>
          <w:color w:val="333333"/>
          <w:kern w:val="0"/>
          <w:sz w:val="24"/>
          <w:szCs w:val="24"/>
        </w:rPr>
        <w:br/>
        <w:t xml:space="preserve">　　（8）由一种多功能处理剂和盐配成的新型水基钻井液，钻井液与完井液2009NO2。</w:t>
      </w:r>
      <w:r w:rsidRPr="00E73738">
        <w:rPr>
          <w:rFonts w:ascii="微软雅黑" w:eastAsia="微软雅黑" w:hAnsi="微软雅黑" w:cs="宋体" w:hint="eastAsia"/>
          <w:color w:val="333333"/>
          <w:kern w:val="0"/>
          <w:sz w:val="24"/>
          <w:szCs w:val="24"/>
        </w:rPr>
        <w:br/>
        <w:t xml:space="preserve">　　（9）甲基葡萄糖甘对钻井液性能影响研究，应用化学2006NO6。</w:t>
      </w:r>
      <w:r w:rsidRPr="00E73738">
        <w:rPr>
          <w:rFonts w:ascii="微软雅黑" w:eastAsia="微软雅黑" w:hAnsi="微软雅黑" w:cs="宋体" w:hint="eastAsia"/>
          <w:color w:val="333333"/>
          <w:kern w:val="0"/>
          <w:sz w:val="24"/>
          <w:szCs w:val="24"/>
        </w:rPr>
        <w:br/>
        <w:t xml:space="preserve">　　（10）泥页岩膜效率测试装置及测试技术研究，石油机械 2006NO8。</w:t>
      </w:r>
      <w:r w:rsidRPr="00E73738">
        <w:rPr>
          <w:rFonts w:ascii="微软雅黑" w:eastAsia="微软雅黑" w:hAnsi="微软雅黑" w:cs="宋体" w:hint="eastAsia"/>
          <w:color w:val="333333"/>
          <w:kern w:val="0"/>
          <w:sz w:val="24"/>
          <w:szCs w:val="24"/>
        </w:rPr>
        <w:br/>
        <w:t xml:space="preserve">　　（11）泥页岩和钻井液间的压力传递测试技术研究，钻采工艺2006NO4。</w:t>
      </w:r>
      <w:r w:rsidRPr="00E73738">
        <w:rPr>
          <w:rFonts w:ascii="微软雅黑" w:eastAsia="微软雅黑" w:hAnsi="微软雅黑" w:cs="宋体" w:hint="eastAsia"/>
          <w:color w:val="333333"/>
          <w:kern w:val="0"/>
          <w:sz w:val="24"/>
          <w:szCs w:val="24"/>
        </w:rPr>
        <w:br/>
        <w:t xml:space="preserve">　　（12）多羟基聚合物钻井液研制及应用，钻采工艺2006NO5。</w:t>
      </w:r>
      <w:r w:rsidRPr="00E73738">
        <w:rPr>
          <w:rFonts w:ascii="微软雅黑" w:eastAsia="微软雅黑" w:hAnsi="微软雅黑" w:cs="宋体" w:hint="eastAsia"/>
          <w:color w:val="333333"/>
          <w:kern w:val="0"/>
          <w:sz w:val="24"/>
          <w:szCs w:val="24"/>
        </w:rPr>
        <w:br/>
        <w:t xml:space="preserve">　　（13）一种新型多元醇钻井液性能评价及应用，油田化学2002NO1。</w:t>
      </w:r>
      <w:r w:rsidRPr="00E73738">
        <w:rPr>
          <w:rFonts w:ascii="微软雅黑" w:eastAsia="微软雅黑" w:hAnsi="微软雅黑" w:cs="宋体" w:hint="eastAsia"/>
          <w:color w:val="333333"/>
          <w:kern w:val="0"/>
          <w:sz w:val="24"/>
          <w:szCs w:val="24"/>
        </w:rPr>
        <w:br/>
        <w:t xml:space="preserve">　　（14）钻井液用聚醚多元醇润滑剂SYT-2研制及应用，油田化学2004NO2。</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lastRenderedPageBreak/>
        <w:t xml:space="preserve">　　（15）高密度饱和盐-稀硅酸盐钻井液技术，石油钻采工艺003NO3。</w:t>
      </w:r>
      <w:r w:rsidRPr="00E73738">
        <w:rPr>
          <w:rFonts w:ascii="微软雅黑" w:eastAsia="微软雅黑" w:hAnsi="微软雅黑" w:cs="宋体" w:hint="eastAsia"/>
          <w:color w:val="333333"/>
          <w:kern w:val="0"/>
          <w:sz w:val="24"/>
          <w:szCs w:val="24"/>
        </w:rPr>
        <w:br/>
        <w:t xml:space="preserve">　　（16）环境友好钻井液润滑剂综述，油气田地面工程2004NO7。</w:t>
      </w:r>
      <w:r w:rsidRPr="00E73738">
        <w:rPr>
          <w:rFonts w:ascii="微软雅黑" w:eastAsia="微软雅黑" w:hAnsi="微软雅黑" w:cs="宋体" w:hint="eastAsia"/>
          <w:color w:val="333333"/>
          <w:kern w:val="0"/>
          <w:sz w:val="24"/>
          <w:szCs w:val="24"/>
        </w:rPr>
        <w:br/>
        <w:t xml:space="preserve">　　（17）钻井液有机添加剂生物降解性研究，石油钻探技术2001NO4。</w:t>
      </w:r>
      <w:r w:rsidRPr="00E73738">
        <w:rPr>
          <w:rFonts w:ascii="微软雅黑" w:eastAsia="微软雅黑" w:hAnsi="微软雅黑" w:cs="宋体" w:hint="eastAsia"/>
          <w:color w:val="333333"/>
          <w:kern w:val="0"/>
          <w:sz w:val="24"/>
          <w:szCs w:val="24"/>
        </w:rPr>
        <w:br/>
        <w:t xml:space="preserve">　　（18）多元醇钻井液高温流变性研究，石油钻探技术2000NO6。</w:t>
      </w:r>
      <w:r w:rsidRPr="00E73738">
        <w:rPr>
          <w:rFonts w:ascii="微软雅黑" w:eastAsia="微软雅黑" w:hAnsi="微软雅黑" w:cs="宋体" w:hint="eastAsia"/>
          <w:color w:val="333333"/>
          <w:kern w:val="0"/>
          <w:sz w:val="24"/>
          <w:szCs w:val="24"/>
        </w:rPr>
        <w:br/>
        <w:t xml:space="preserve">　　（19）井壁化学稳定性评价方法分析，钻井液与完井液2001NO5。</w:t>
      </w:r>
      <w:r w:rsidRPr="00E73738">
        <w:rPr>
          <w:rFonts w:ascii="微软雅黑" w:eastAsia="微软雅黑" w:hAnsi="微软雅黑" w:cs="宋体" w:hint="eastAsia"/>
          <w:color w:val="333333"/>
          <w:kern w:val="0"/>
          <w:sz w:val="24"/>
          <w:szCs w:val="24"/>
        </w:rPr>
        <w:br/>
        <w:t xml:space="preserve">　　（20）井壁化学稳定性综合评价模型及其应用，钻井液与完井液2003NO5。</w:t>
      </w:r>
      <w:r w:rsidRPr="00E73738">
        <w:rPr>
          <w:rFonts w:ascii="微软雅黑" w:eastAsia="微软雅黑" w:hAnsi="微软雅黑" w:cs="宋体" w:hint="eastAsia"/>
          <w:color w:val="333333"/>
          <w:kern w:val="0"/>
          <w:sz w:val="24"/>
          <w:szCs w:val="24"/>
        </w:rPr>
        <w:br/>
        <w:t xml:space="preserve">　　（21）泥页岩矿物组分与理化性能计算机处理及预测，石油钻探技术2004NO1。</w:t>
      </w:r>
      <w:r w:rsidRPr="00E73738">
        <w:rPr>
          <w:rFonts w:ascii="微软雅黑" w:eastAsia="微软雅黑" w:hAnsi="微软雅黑" w:cs="宋体" w:hint="eastAsia"/>
          <w:color w:val="333333"/>
          <w:kern w:val="0"/>
          <w:sz w:val="24"/>
          <w:szCs w:val="24"/>
        </w:rPr>
        <w:br/>
        <w:t xml:space="preserve">　　（22）多功能聚醚多元醇防塌剂SYP-1性能评价及应用，钻井液与完井液2004NO5</w:t>
      </w:r>
      <w:r w:rsidRPr="00E73738">
        <w:rPr>
          <w:rFonts w:ascii="微软雅黑" w:eastAsia="微软雅黑" w:hAnsi="微软雅黑" w:cs="宋体" w:hint="eastAsia"/>
          <w:color w:val="333333"/>
          <w:kern w:val="0"/>
          <w:sz w:val="24"/>
          <w:szCs w:val="24"/>
        </w:rPr>
        <w:br/>
        <w:t xml:space="preserve">　　（23）造浆粘土综合评价模型及应用，钻井液与完井液2004NO4。</w:t>
      </w:r>
      <w:r w:rsidRPr="00E73738">
        <w:rPr>
          <w:rFonts w:ascii="微软雅黑" w:eastAsia="微软雅黑" w:hAnsi="微软雅黑" w:cs="宋体" w:hint="eastAsia"/>
          <w:color w:val="333333"/>
          <w:kern w:val="0"/>
          <w:sz w:val="24"/>
          <w:szCs w:val="24"/>
        </w:rPr>
        <w:br/>
        <w:t xml:space="preserve">　　（23）聚已二醇在无机盐水溶液中的抑制作用，油田化学1997NO3。</w:t>
      </w:r>
      <w:r w:rsidRPr="00E73738">
        <w:rPr>
          <w:rFonts w:ascii="微软雅黑" w:eastAsia="微软雅黑" w:hAnsi="微软雅黑" w:cs="宋体" w:hint="eastAsia"/>
          <w:color w:val="333333"/>
          <w:kern w:val="0"/>
          <w:sz w:val="24"/>
          <w:szCs w:val="24"/>
        </w:rPr>
        <w:br/>
        <w:t xml:space="preserve">　　（25）钻井液有机添加剂生物降解性评价，油田化学1996NO4。</w:t>
      </w:r>
      <w:r w:rsidRPr="00E73738">
        <w:rPr>
          <w:rFonts w:ascii="微软雅黑" w:eastAsia="微软雅黑" w:hAnsi="微软雅黑" w:cs="宋体" w:hint="eastAsia"/>
          <w:color w:val="333333"/>
          <w:kern w:val="0"/>
          <w:sz w:val="24"/>
          <w:szCs w:val="24"/>
        </w:rPr>
        <w:br/>
        <w:t xml:space="preserve">　　（26）国外多元醇水基钻井液技术，石油钻探技术1997NO2。</w:t>
      </w:r>
      <w:r w:rsidRPr="00E73738">
        <w:rPr>
          <w:rFonts w:ascii="微软雅黑" w:eastAsia="微软雅黑" w:hAnsi="微软雅黑" w:cs="宋体" w:hint="eastAsia"/>
          <w:color w:val="333333"/>
          <w:kern w:val="0"/>
          <w:sz w:val="24"/>
          <w:szCs w:val="24"/>
        </w:rPr>
        <w:br/>
        <w:t xml:space="preserve">　　（27）钻井液优劣综合评价数学模型，钻井液与完井液1997NO4</w:t>
      </w:r>
      <w:r w:rsidRPr="00E73738">
        <w:rPr>
          <w:rFonts w:ascii="微软雅黑" w:eastAsia="微软雅黑" w:hAnsi="微软雅黑" w:cs="宋体" w:hint="eastAsia"/>
          <w:color w:val="333333"/>
          <w:kern w:val="0"/>
          <w:sz w:val="24"/>
          <w:szCs w:val="24"/>
        </w:rPr>
        <w:br/>
        <w:t xml:space="preserve">　　（28）油田废水的生物处理，钻井液与完井液1996NO6。</w:t>
      </w:r>
      <w:r w:rsidRPr="00E73738">
        <w:rPr>
          <w:rFonts w:ascii="微软雅黑" w:eastAsia="微软雅黑" w:hAnsi="微软雅黑" w:cs="宋体" w:hint="eastAsia"/>
          <w:color w:val="333333"/>
          <w:kern w:val="0"/>
          <w:sz w:val="24"/>
          <w:szCs w:val="24"/>
        </w:rPr>
        <w:br/>
      </w:r>
      <w:r w:rsidRPr="00E73738">
        <w:rPr>
          <w:rFonts w:ascii="微软雅黑" w:eastAsia="微软雅黑" w:hAnsi="微软雅黑" w:cs="宋体" w:hint="eastAsia"/>
          <w:color w:val="333333"/>
          <w:kern w:val="0"/>
          <w:sz w:val="24"/>
          <w:szCs w:val="24"/>
        </w:rPr>
        <w:br/>
        <w:t xml:space="preserve">　　</w:t>
      </w:r>
      <w:r w:rsidRPr="00E73738">
        <w:rPr>
          <w:rFonts w:ascii="微软雅黑" w:eastAsia="微软雅黑" w:hAnsi="微软雅黑" w:cs="宋体" w:hint="eastAsia"/>
          <w:b/>
          <w:bCs/>
          <w:color w:val="333333"/>
          <w:kern w:val="0"/>
          <w:sz w:val="24"/>
          <w:szCs w:val="24"/>
        </w:rPr>
        <w:t>联系方式</w:t>
      </w:r>
      <w:r w:rsidRPr="00E73738">
        <w:rPr>
          <w:rFonts w:ascii="微软雅黑" w:eastAsia="微软雅黑" w:hAnsi="微软雅黑" w:cs="宋体" w:hint="eastAsia"/>
          <w:color w:val="333333"/>
          <w:kern w:val="0"/>
          <w:sz w:val="24"/>
          <w:szCs w:val="24"/>
        </w:rPr>
        <w:br/>
        <w:t xml:space="preserve">　　电话：18654688686, 13854688686</w:t>
      </w:r>
      <w:r w:rsidRPr="00E73738">
        <w:rPr>
          <w:rFonts w:ascii="微软雅黑" w:eastAsia="微软雅黑" w:hAnsi="微软雅黑" w:cs="宋体" w:hint="eastAsia"/>
          <w:color w:val="333333"/>
          <w:kern w:val="0"/>
          <w:sz w:val="24"/>
          <w:szCs w:val="24"/>
        </w:rPr>
        <w:br/>
        <w:t xml:space="preserve">　　E-mail：lkh54321@126.com；lvkaihe@vip.sina.com</w:t>
      </w:r>
    </w:p>
    <w:p w:rsidR="00297098" w:rsidRDefault="00297098">
      <w:bookmarkStart w:id="0" w:name="_GoBack"/>
      <w:bookmarkEnd w:id="0"/>
    </w:p>
    <w:sectPr w:rsidR="0029709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CEA"/>
    <w:rsid w:val="00297098"/>
    <w:rsid w:val="007E6CEA"/>
    <w:rsid w:val="00E73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0C09B-C919-4BC8-A2FD-3C2CFFA92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E7373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73738"/>
    <w:rPr>
      <w:rFonts w:ascii="宋体" w:eastAsia="宋体" w:hAnsi="宋体" w:cs="宋体"/>
      <w:b/>
      <w:bCs/>
      <w:kern w:val="36"/>
      <w:sz w:val="48"/>
      <w:szCs w:val="48"/>
    </w:rPr>
  </w:style>
  <w:style w:type="character" w:customStyle="1" w:styleId="ml30">
    <w:name w:val="ml30"/>
    <w:basedOn w:val="a0"/>
    <w:rsid w:val="00E73738"/>
  </w:style>
  <w:style w:type="character" w:styleId="a3">
    <w:name w:val="Hyperlink"/>
    <w:basedOn w:val="a0"/>
    <w:uiPriority w:val="99"/>
    <w:semiHidden/>
    <w:unhideWhenUsed/>
    <w:rsid w:val="00E73738"/>
    <w:rPr>
      <w:color w:val="0000FF"/>
      <w:u w:val="single"/>
    </w:rPr>
  </w:style>
  <w:style w:type="paragraph" w:styleId="a4">
    <w:name w:val="Normal (Web)"/>
    <w:basedOn w:val="a"/>
    <w:uiPriority w:val="99"/>
    <w:semiHidden/>
    <w:unhideWhenUsed/>
    <w:rsid w:val="00E73738"/>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E737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858481">
      <w:bodyDiv w:val="1"/>
      <w:marLeft w:val="0"/>
      <w:marRight w:val="0"/>
      <w:marTop w:val="0"/>
      <w:marBottom w:val="0"/>
      <w:divBdr>
        <w:top w:val="none" w:sz="0" w:space="0" w:color="auto"/>
        <w:left w:val="none" w:sz="0" w:space="0" w:color="auto"/>
        <w:bottom w:val="none" w:sz="0" w:space="0" w:color="auto"/>
        <w:right w:val="none" w:sz="0" w:space="0" w:color="auto"/>
      </w:divBdr>
      <w:divsChild>
        <w:div w:id="313218485">
          <w:marLeft w:val="0"/>
          <w:marRight w:val="0"/>
          <w:marTop w:val="0"/>
          <w:marBottom w:val="300"/>
          <w:divBdr>
            <w:top w:val="none" w:sz="0" w:space="0" w:color="auto"/>
            <w:left w:val="none" w:sz="0" w:space="0" w:color="auto"/>
            <w:bottom w:val="none" w:sz="0" w:space="0" w:color="auto"/>
            <w:right w:val="none" w:sz="0" w:space="0" w:color="auto"/>
          </w:divBdr>
        </w:div>
        <w:div w:id="522741605">
          <w:marLeft w:val="0"/>
          <w:marRight w:val="0"/>
          <w:marTop w:val="0"/>
          <w:marBottom w:val="225"/>
          <w:divBdr>
            <w:top w:val="single" w:sz="6" w:space="8" w:color="DBDBDB"/>
            <w:left w:val="none" w:sz="0" w:space="0" w:color="auto"/>
            <w:bottom w:val="single" w:sz="6" w:space="8" w:color="DBDBDB"/>
            <w:right w:val="none" w:sz="0" w:space="0" w:color="auto"/>
          </w:divBdr>
          <w:divsChild>
            <w:div w:id="423649087">
              <w:marLeft w:val="0"/>
              <w:marRight w:val="0"/>
              <w:marTop w:val="0"/>
              <w:marBottom w:val="0"/>
              <w:divBdr>
                <w:top w:val="none" w:sz="0" w:space="0" w:color="auto"/>
                <w:left w:val="none" w:sz="0" w:space="0" w:color="auto"/>
                <w:bottom w:val="none" w:sz="0" w:space="0" w:color="auto"/>
                <w:right w:val="none" w:sz="0" w:space="0" w:color="auto"/>
              </w:divBdr>
              <w:divsChild>
                <w:div w:id="2998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140958">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2015-09-29T02:04:00Z</dcterms:created>
  <dcterms:modified xsi:type="dcterms:W3CDTF">2015-09-29T02:04:00Z</dcterms:modified>
</cp:coreProperties>
</file>