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258A" w:rsidRPr="0083258A" w:rsidRDefault="0083258A" w:rsidP="0083258A">
      <w:pPr>
        <w:widowControl/>
        <w:spacing w:after="150" w:line="660" w:lineRule="atLeast"/>
        <w:jc w:val="left"/>
        <w:outlineLvl w:val="0"/>
        <w:rPr>
          <w:rFonts w:ascii="微软雅黑" w:eastAsia="微软雅黑" w:hAnsi="微软雅黑" w:cs="宋体"/>
          <w:color w:val="333333"/>
          <w:kern w:val="36"/>
          <w:sz w:val="39"/>
          <w:szCs w:val="39"/>
        </w:rPr>
      </w:pPr>
      <w:r w:rsidRPr="0083258A">
        <w:rPr>
          <w:rFonts w:ascii="微软雅黑" w:eastAsia="微软雅黑" w:hAnsi="微软雅黑" w:cs="宋体" w:hint="eastAsia"/>
          <w:color w:val="333333"/>
          <w:kern w:val="36"/>
          <w:sz w:val="39"/>
          <w:szCs w:val="39"/>
        </w:rPr>
        <w:t>中国石油大学(华东)石油工程学院导师介绍：刘瑞文</w:t>
      </w:r>
    </w:p>
    <w:p w:rsidR="0083258A" w:rsidRPr="0083258A" w:rsidRDefault="0083258A" w:rsidP="0083258A">
      <w:pPr>
        <w:widowControl/>
        <w:jc w:val="left"/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</w:pPr>
      <w:r w:rsidRPr="0083258A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2012-11-20 08:58本站原创佚名</w:t>
      </w:r>
    </w:p>
    <w:p w:rsidR="0083258A" w:rsidRPr="0083258A" w:rsidRDefault="0083258A" w:rsidP="0083258A">
      <w:pPr>
        <w:widowControl/>
        <w:shd w:val="clear" w:color="auto" w:fill="F3F8FE"/>
        <w:spacing w:line="315" w:lineRule="atLeast"/>
        <w:jc w:val="left"/>
        <w:rPr>
          <w:rFonts w:ascii="微软雅黑" w:eastAsia="微软雅黑" w:hAnsi="微软雅黑" w:cs="宋体" w:hint="eastAsia"/>
          <w:color w:val="333333"/>
          <w:kern w:val="0"/>
          <w:sz w:val="18"/>
          <w:szCs w:val="18"/>
        </w:rPr>
      </w:pPr>
      <w:hyperlink r:id="rId4" w:tgtFrame="_blank" w:tooltip="百度推广" w:history="1">
        <w:r w:rsidRPr="0083258A">
          <w:rPr>
            <w:rFonts w:ascii="微软雅黑" w:eastAsia="微软雅黑" w:hAnsi="微软雅黑" w:cs="宋体" w:hint="eastAsia"/>
            <w:color w:val="999999"/>
            <w:kern w:val="0"/>
            <w:sz w:val="18"/>
            <w:szCs w:val="18"/>
          </w:rPr>
          <w:t>百度推广</w:t>
        </w:r>
      </w:hyperlink>
    </w:p>
    <w:p w:rsidR="0083258A" w:rsidRPr="0083258A" w:rsidRDefault="0083258A" w:rsidP="0083258A">
      <w:pPr>
        <w:widowControl/>
        <w:spacing w:line="450" w:lineRule="atLeast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</w:pPr>
      <w:r w:rsidRPr="0083258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83258A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个人简介</w:t>
      </w:r>
      <w:r w:rsidRPr="0083258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刘瑞文，男，1961年12月生，副教授，硕士生导师。1984年毕业于华东石油学院钻井工程专业，2003年毕业于石油大学（北京）年获工学博士学位。</w:t>
      </w:r>
      <w:r w:rsidRPr="0083258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83258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83258A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1．主要研究方向</w:t>
      </w:r>
      <w:r w:rsidRPr="0083258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科技研究方向：油气井井下过程监测与诊断；油气井完井技术</w:t>
      </w:r>
      <w:r w:rsidRPr="0083258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研究生招生培养方向：油气井力学、信息与控制</w:t>
      </w:r>
      <w:r w:rsidRPr="0083258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83258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83258A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2．教学</w:t>
      </w:r>
      <w:r w:rsidRPr="0083258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先后主讲了《钻井工程》、《现代完井技术》、《C程序设计》、《计算机文化基础》、《软件技术基础》和《课程设计》等本科生课程。主讲了研究生课程《计算机信息管理系统》。参加了完成了石油教育委员会的“钻井工艺技术CAI课件研制”的教学研究课题，获石油天然气总公司教学成果一等奖一项。</w:t>
      </w:r>
      <w:r w:rsidRPr="0083258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83258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83258A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3．科研</w:t>
      </w:r>
      <w:r w:rsidRPr="0083258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在科研方面，承担了国家科技支撑计划专题“固井施工模拟与安全监控系统”，863子课题“深水完井测试管柱设计”。先后承担了石油天然气总公司的“八五”</w:t>
      </w:r>
      <w:r w:rsidRPr="0083258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>和“九五”重点研究课题“深井、超深井井下复杂情况预测”、“深井超深井钻井的套管钻头系列优选”等。“十五”期间，承担了中海石油总公司“高温超压气井固井复杂情况监测技术研究”。完成了石油天然气总公司的“BG2.0综合录井软件系统”、中国石化项目“DS—100C型钻井模拟装置技术改造”和“钻井事故及复杂情况模拟”等多项纵向及横向研究课题。获总公司优秀教学成果奖一项，山东省科技进步奖二项，石油大学优秀成果奖3项。山东省科技进步奖一项，石油大学优秀成果奖3项。在核心刊物上发表学术论文十余篇。</w:t>
      </w:r>
      <w:r w:rsidRPr="0083258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83258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联系电话：(0546)8396897</w:t>
      </w:r>
      <w:r w:rsidRPr="0083258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电子邮件：lrw_eb @163.com</w:t>
      </w:r>
    </w:p>
    <w:p w:rsidR="00E51B1E" w:rsidRDefault="00E51B1E">
      <w:bookmarkStart w:id="0" w:name="_GoBack"/>
      <w:bookmarkEnd w:id="0"/>
    </w:p>
    <w:sectPr w:rsidR="00E51B1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321"/>
    <w:rsid w:val="00713321"/>
    <w:rsid w:val="0083258A"/>
    <w:rsid w:val="00E51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DFD1AEE-3C99-4BE1-A4DD-29A5C77C7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83258A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83258A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ml30">
    <w:name w:val="ml30"/>
    <w:basedOn w:val="a0"/>
    <w:rsid w:val="0083258A"/>
  </w:style>
  <w:style w:type="character" w:styleId="a3">
    <w:name w:val="Hyperlink"/>
    <w:basedOn w:val="a0"/>
    <w:uiPriority w:val="99"/>
    <w:semiHidden/>
    <w:unhideWhenUsed/>
    <w:rsid w:val="0083258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83258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8325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682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39298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55103">
          <w:marLeft w:val="0"/>
          <w:marRight w:val="0"/>
          <w:marTop w:val="0"/>
          <w:marBottom w:val="225"/>
          <w:divBdr>
            <w:top w:val="single" w:sz="6" w:space="8" w:color="DBDBDB"/>
            <w:left w:val="none" w:sz="0" w:space="0" w:color="auto"/>
            <w:bottom w:val="single" w:sz="6" w:space="8" w:color="DBDBDB"/>
            <w:right w:val="none" w:sz="0" w:space="0" w:color="auto"/>
          </w:divBdr>
          <w:divsChild>
            <w:div w:id="142418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426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542946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angmeng.baidu.com/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117</Words>
  <Characters>670</Characters>
  <Application>Microsoft Office Word</Application>
  <DocSecurity>0</DocSecurity>
  <Lines>5</Lines>
  <Paragraphs>1</Paragraphs>
  <ScaleCrop>false</ScaleCrop>
  <Company/>
  <LinksUpToDate>false</LinksUpToDate>
  <CharactersWithSpaces>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陈力</dc:creator>
  <cp:keywords/>
  <dc:description/>
  <cp:lastModifiedBy>陈力</cp:lastModifiedBy>
  <cp:revision>2</cp:revision>
  <dcterms:created xsi:type="dcterms:W3CDTF">2015-09-29T01:59:00Z</dcterms:created>
  <dcterms:modified xsi:type="dcterms:W3CDTF">2015-09-29T01:59:00Z</dcterms:modified>
</cp:coreProperties>
</file>