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E7E" w:rsidRPr="009B1E7E" w:rsidRDefault="009B1E7E" w:rsidP="009B1E7E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9B1E7E">
        <w:rPr>
          <w:rFonts w:ascii="微软雅黑" w:eastAsia="微软雅黑" w:hAnsi="微软雅黑" w:cs="宋体"/>
          <w:kern w:val="0"/>
          <w:sz w:val="18"/>
          <w:szCs w:val="18"/>
        </w:rPr>
        <w:fldChar w:fldCharType="begin"/>
      </w:r>
      <w:r w:rsidRPr="009B1E7E">
        <w:rPr>
          <w:rFonts w:ascii="微软雅黑" w:eastAsia="微软雅黑" w:hAnsi="微软雅黑" w:cs="宋体"/>
          <w:kern w:val="0"/>
          <w:sz w:val="18"/>
          <w:szCs w:val="18"/>
        </w:rPr>
        <w:instrText xml:space="preserve"> HYPERLINK "http://wangmeng.baidu.com/" \o "百度推广" \t "_blank" </w:instrText>
      </w:r>
      <w:r w:rsidRPr="009B1E7E">
        <w:rPr>
          <w:rFonts w:ascii="微软雅黑" w:eastAsia="微软雅黑" w:hAnsi="微软雅黑" w:cs="宋体"/>
          <w:kern w:val="0"/>
          <w:sz w:val="18"/>
          <w:szCs w:val="18"/>
        </w:rPr>
        <w:fldChar w:fldCharType="separate"/>
      </w:r>
      <w:r w:rsidRPr="009B1E7E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百度推广</w:t>
      </w:r>
      <w:r w:rsidRPr="009B1E7E">
        <w:rPr>
          <w:rFonts w:ascii="微软雅黑" w:eastAsia="微软雅黑" w:hAnsi="微软雅黑" w:cs="宋体"/>
          <w:kern w:val="0"/>
          <w:sz w:val="18"/>
          <w:szCs w:val="18"/>
        </w:rPr>
        <w:fldChar w:fldCharType="end"/>
      </w:r>
    </w:p>
    <w:p w:rsidR="009B1E7E" w:rsidRPr="009B1E7E" w:rsidRDefault="009B1E7E" w:rsidP="009B1E7E">
      <w:pPr>
        <w:widowControl/>
        <w:spacing w:line="45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9B1E7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考研网快讯，据中国石油大学（华东）研究生院消息，2014年中国石油大学（华东）085219石油与天然气工程</w:t>
      </w:r>
      <w:proofErr w:type="gramStart"/>
      <w:r w:rsidRPr="009B1E7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考研报录比</w:t>
      </w:r>
      <w:proofErr w:type="gramEnd"/>
      <w:r w:rsidRPr="009B1E7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已发布，详情如下：</w:t>
      </w:r>
    </w:p>
    <w:tbl>
      <w:tblPr>
        <w:tblW w:w="9735" w:type="dxa"/>
        <w:tblBorders>
          <w:top w:val="single" w:sz="6" w:space="0" w:color="DDDDDD"/>
          <w:left w:val="single" w:sz="6" w:space="0" w:color="DDDDDD"/>
          <w:bottom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6"/>
        <w:gridCol w:w="1360"/>
        <w:gridCol w:w="1468"/>
        <w:gridCol w:w="2565"/>
        <w:gridCol w:w="1453"/>
        <w:gridCol w:w="1283"/>
      </w:tblGrid>
      <w:tr w:rsidR="009B1E7E" w:rsidRPr="009B1E7E" w:rsidTr="009B1E7E">
        <w:tc>
          <w:tcPr>
            <w:tcW w:w="156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学院名称</w:t>
            </w:r>
          </w:p>
        </w:tc>
        <w:tc>
          <w:tcPr>
            <w:tcW w:w="132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类型</w:t>
            </w:r>
          </w:p>
        </w:tc>
        <w:tc>
          <w:tcPr>
            <w:tcW w:w="1425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专业代码</w:t>
            </w:r>
          </w:p>
        </w:tc>
        <w:tc>
          <w:tcPr>
            <w:tcW w:w="249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专业名称</w:t>
            </w:r>
          </w:p>
        </w:tc>
        <w:tc>
          <w:tcPr>
            <w:tcW w:w="141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2014实录</w:t>
            </w:r>
          </w:p>
        </w:tc>
        <w:tc>
          <w:tcPr>
            <w:tcW w:w="1245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含推免生</w:t>
            </w:r>
          </w:p>
        </w:tc>
      </w:tr>
      <w:tr w:rsidR="009B1E7E" w:rsidRPr="009B1E7E" w:rsidTr="009B1E7E">
        <w:tc>
          <w:tcPr>
            <w:tcW w:w="156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储建</w:t>
            </w:r>
          </w:p>
        </w:tc>
        <w:tc>
          <w:tcPr>
            <w:tcW w:w="132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专硕</w:t>
            </w:r>
          </w:p>
        </w:tc>
        <w:tc>
          <w:tcPr>
            <w:tcW w:w="1425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085219</w:t>
            </w:r>
          </w:p>
        </w:tc>
        <w:tc>
          <w:tcPr>
            <w:tcW w:w="249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石油与天然气工程</w:t>
            </w:r>
          </w:p>
        </w:tc>
        <w:tc>
          <w:tcPr>
            <w:tcW w:w="141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31</w:t>
            </w:r>
          </w:p>
        </w:tc>
        <w:tc>
          <w:tcPr>
            <w:tcW w:w="1245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B1E7E" w:rsidRPr="009B1E7E" w:rsidRDefault="009B1E7E" w:rsidP="009B1E7E">
            <w:pPr>
              <w:widowControl/>
              <w:spacing w:line="450" w:lineRule="atLeast"/>
              <w:rPr>
                <w:rFonts w:ascii="微软雅黑" w:eastAsia="微软雅黑" w:hAnsi="微软雅黑" w:cs="宋体"/>
                <w:color w:val="333333"/>
                <w:kern w:val="0"/>
                <w:sz w:val="18"/>
                <w:szCs w:val="18"/>
              </w:rPr>
            </w:pPr>
            <w:r w:rsidRPr="009B1E7E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11</w:t>
            </w:r>
          </w:p>
        </w:tc>
      </w:tr>
    </w:tbl>
    <w:p w:rsidR="00970803" w:rsidRDefault="00970803"/>
    <w:p w:rsidR="00B349D2" w:rsidRDefault="00B349D2"/>
    <w:p w:rsidR="00B349D2" w:rsidRDefault="00B349D2"/>
    <w:p w:rsidR="00B349D2" w:rsidRDefault="00B349D2"/>
    <w:p w:rsidR="00B349D2" w:rsidRDefault="00B349D2"/>
    <w:p w:rsidR="00B349D2" w:rsidRPr="00B349D2" w:rsidRDefault="00B349D2" w:rsidP="00B349D2">
      <w:pPr>
        <w:widowControl/>
        <w:spacing w:line="45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B349D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考研网快讯，据中国石油大学（华东）研究生院消息，2014年中国石油大学（华东）085219石油与天然气工程考研报录比已发布，详情如下：</w:t>
      </w:r>
    </w:p>
    <w:tbl>
      <w:tblPr>
        <w:tblW w:w="9735" w:type="dxa"/>
        <w:tblBorders>
          <w:top w:val="single" w:sz="6" w:space="0" w:color="DDDDDD"/>
          <w:left w:val="single" w:sz="6" w:space="0" w:color="DDDDDD"/>
          <w:bottom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6"/>
        <w:gridCol w:w="1360"/>
        <w:gridCol w:w="1468"/>
        <w:gridCol w:w="2565"/>
        <w:gridCol w:w="1453"/>
        <w:gridCol w:w="1283"/>
      </w:tblGrid>
      <w:tr w:rsidR="00B349D2" w:rsidRPr="00B349D2" w:rsidTr="00B349D2">
        <w:tc>
          <w:tcPr>
            <w:tcW w:w="156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学院名称</w:t>
            </w:r>
          </w:p>
        </w:tc>
        <w:tc>
          <w:tcPr>
            <w:tcW w:w="132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类型</w:t>
            </w:r>
          </w:p>
        </w:tc>
        <w:tc>
          <w:tcPr>
            <w:tcW w:w="1425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专业代码</w:t>
            </w:r>
          </w:p>
        </w:tc>
        <w:tc>
          <w:tcPr>
            <w:tcW w:w="249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专业名称</w:t>
            </w:r>
          </w:p>
        </w:tc>
        <w:tc>
          <w:tcPr>
            <w:tcW w:w="1410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2014实录</w:t>
            </w:r>
          </w:p>
        </w:tc>
        <w:tc>
          <w:tcPr>
            <w:tcW w:w="1245" w:type="dxa"/>
            <w:tcBorders>
              <w:bottom w:val="single" w:sz="6" w:space="0" w:color="E5E5E5"/>
              <w:right w:val="single" w:sz="6" w:space="0" w:color="E5E5E5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18"/>
                <w:szCs w:val="18"/>
              </w:rPr>
              <w:t>含推免生</w:t>
            </w:r>
          </w:p>
        </w:tc>
      </w:tr>
      <w:tr w:rsidR="00B349D2" w:rsidRPr="00B349D2" w:rsidTr="00B349D2">
        <w:tc>
          <w:tcPr>
            <w:tcW w:w="1560" w:type="dxa"/>
            <w:tcBorders>
              <w:bottom w:val="single" w:sz="6" w:space="0" w:color="E5E5E5"/>
              <w:right w:val="single" w:sz="6" w:space="0" w:color="E5E5E5"/>
            </w:tcBorders>
            <w:shd w:val="clear" w:color="auto" w:fill="F0F0F0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石工</w:t>
            </w:r>
          </w:p>
        </w:tc>
        <w:tc>
          <w:tcPr>
            <w:tcW w:w="1320" w:type="dxa"/>
            <w:tcBorders>
              <w:bottom w:val="single" w:sz="6" w:space="0" w:color="E5E5E5"/>
              <w:right w:val="single" w:sz="6" w:space="0" w:color="E5E5E5"/>
            </w:tcBorders>
            <w:shd w:val="clear" w:color="auto" w:fill="F0F0F0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专硕</w:t>
            </w:r>
          </w:p>
        </w:tc>
        <w:tc>
          <w:tcPr>
            <w:tcW w:w="1425" w:type="dxa"/>
            <w:tcBorders>
              <w:bottom w:val="single" w:sz="6" w:space="0" w:color="E5E5E5"/>
              <w:right w:val="single" w:sz="6" w:space="0" w:color="E5E5E5"/>
            </w:tcBorders>
            <w:shd w:val="clear" w:color="auto" w:fill="F0F0F0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085219</w:t>
            </w:r>
          </w:p>
        </w:tc>
        <w:tc>
          <w:tcPr>
            <w:tcW w:w="2490" w:type="dxa"/>
            <w:tcBorders>
              <w:bottom w:val="single" w:sz="6" w:space="0" w:color="E5E5E5"/>
              <w:right w:val="single" w:sz="6" w:space="0" w:color="E5E5E5"/>
            </w:tcBorders>
            <w:shd w:val="clear" w:color="auto" w:fill="F0F0F0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石油与天然气工程</w:t>
            </w:r>
          </w:p>
        </w:tc>
        <w:tc>
          <w:tcPr>
            <w:tcW w:w="1410" w:type="dxa"/>
            <w:tcBorders>
              <w:bottom w:val="single" w:sz="6" w:space="0" w:color="E5E5E5"/>
              <w:right w:val="single" w:sz="6" w:space="0" w:color="E5E5E5"/>
            </w:tcBorders>
            <w:shd w:val="clear" w:color="auto" w:fill="F0F0F0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87</w:t>
            </w:r>
          </w:p>
        </w:tc>
        <w:tc>
          <w:tcPr>
            <w:tcW w:w="1245" w:type="dxa"/>
            <w:tcBorders>
              <w:bottom w:val="single" w:sz="6" w:space="0" w:color="E5E5E5"/>
              <w:right w:val="single" w:sz="6" w:space="0" w:color="E5E5E5"/>
            </w:tcBorders>
            <w:shd w:val="clear" w:color="auto" w:fill="F0F0F0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349D2" w:rsidRPr="00B349D2" w:rsidRDefault="00B349D2" w:rsidP="00B349D2">
            <w:pPr>
              <w:widowControl/>
              <w:spacing w:line="450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</w:pPr>
            <w:r w:rsidRPr="00B349D2">
              <w:rPr>
                <w:rFonts w:ascii="微软雅黑" w:eastAsia="微软雅黑" w:hAnsi="微软雅黑" w:cs="宋体" w:hint="eastAsia"/>
                <w:color w:val="333333"/>
                <w:kern w:val="0"/>
                <w:sz w:val="18"/>
                <w:szCs w:val="18"/>
              </w:rPr>
              <w:t>30</w:t>
            </w:r>
          </w:p>
        </w:tc>
      </w:tr>
    </w:tbl>
    <w:p w:rsidR="00B349D2" w:rsidRDefault="00B349D2">
      <w:pPr>
        <w:rPr>
          <w:rFonts w:hint="eastAsia"/>
        </w:rPr>
      </w:pPr>
      <w:bookmarkStart w:id="0" w:name="_GoBack"/>
      <w:bookmarkEnd w:id="0"/>
    </w:p>
    <w:sectPr w:rsidR="00B349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F5"/>
    <w:rsid w:val="002C7CF5"/>
    <w:rsid w:val="00970803"/>
    <w:rsid w:val="009B1E7E"/>
    <w:rsid w:val="00B3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4D12A8-43D8-4C57-B003-D2E139AD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1E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E7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B1E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4641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20016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66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3</cp:revision>
  <dcterms:created xsi:type="dcterms:W3CDTF">2015-09-29T02:15:00Z</dcterms:created>
  <dcterms:modified xsi:type="dcterms:W3CDTF">2015-09-29T02:15:00Z</dcterms:modified>
</cp:coreProperties>
</file>